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5FDF8" w14:textId="2793907F" w:rsidR="00DC1C0F" w:rsidRPr="00017C92" w:rsidRDefault="00CB5B20" w:rsidP="00017C92">
      <w:pPr>
        <w:autoSpaceDE w:val="0"/>
        <w:autoSpaceDN w:val="0"/>
        <w:adjustRightInd w:val="0"/>
        <w:spacing w:after="0" w:line="240" w:lineRule="auto"/>
        <w:jc w:val="center"/>
        <w:rPr>
          <w:rFonts w:ascii="Calibri" w:eastAsia="Times New Roman" w:hAnsi="Calibri" w:cs="Calibri"/>
          <w:b/>
          <w:bCs/>
          <w:i/>
          <w:iCs/>
          <w:color w:val="000000"/>
          <w:sz w:val="36"/>
          <w:szCs w:val="36"/>
          <w:lang w:eastAsia="fr-FR"/>
        </w:rPr>
      </w:pPr>
      <w:r w:rsidRPr="00017C92">
        <w:rPr>
          <w:rFonts w:ascii="Calibri" w:eastAsia="Times New Roman" w:hAnsi="Calibri" w:cs="Calibri"/>
          <w:b/>
          <w:bCs/>
          <w:i/>
          <w:iCs/>
          <w:color w:val="000000"/>
          <w:sz w:val="36"/>
          <w:szCs w:val="36"/>
          <w:lang w:eastAsia="fr-FR"/>
        </w:rPr>
        <w:t xml:space="preserve">Annexe 3 </w:t>
      </w:r>
      <w:r w:rsidR="001171E8" w:rsidRPr="00017C92">
        <w:rPr>
          <w:rFonts w:ascii="Calibri" w:eastAsia="Times New Roman" w:hAnsi="Calibri" w:cs="Calibri"/>
          <w:b/>
          <w:bCs/>
          <w:i/>
          <w:iCs/>
          <w:color w:val="000000"/>
          <w:sz w:val="36"/>
          <w:szCs w:val="36"/>
          <w:lang w:eastAsia="fr-FR"/>
        </w:rPr>
        <w:t>–</w:t>
      </w:r>
      <w:r w:rsidR="00DC1C0F" w:rsidRPr="00017C92">
        <w:rPr>
          <w:rFonts w:ascii="Calibri" w:eastAsia="Times New Roman" w:hAnsi="Calibri" w:cs="Calibri"/>
          <w:b/>
          <w:bCs/>
          <w:i/>
          <w:iCs/>
          <w:color w:val="000000"/>
          <w:sz w:val="36"/>
          <w:szCs w:val="36"/>
          <w:lang w:eastAsia="fr-FR"/>
        </w:rPr>
        <w:t>PROTOCOLE D’ACCORD PRÉÉLECTORAL</w:t>
      </w:r>
    </w:p>
    <w:p w14:paraId="65ACECB5" w14:textId="77777777" w:rsidR="001171E8" w:rsidRPr="00017C92" w:rsidRDefault="001171E8" w:rsidP="00017C92">
      <w:pPr>
        <w:autoSpaceDE w:val="0"/>
        <w:autoSpaceDN w:val="0"/>
        <w:adjustRightInd w:val="0"/>
        <w:spacing w:after="0" w:line="240" w:lineRule="auto"/>
        <w:jc w:val="center"/>
        <w:rPr>
          <w:rFonts w:ascii="Calibri" w:eastAsia="Times New Roman" w:hAnsi="Calibri" w:cs="Calibri"/>
          <w:b/>
          <w:bCs/>
          <w:i/>
          <w:iCs/>
          <w:color w:val="000000"/>
          <w:sz w:val="36"/>
          <w:szCs w:val="36"/>
          <w:lang w:eastAsia="fr-FR"/>
        </w:rPr>
      </w:pPr>
    </w:p>
    <w:p w14:paraId="7C04C9DA" w14:textId="77777777" w:rsidR="00DC1C0F" w:rsidRPr="00CB5B20" w:rsidRDefault="00DC1C0F" w:rsidP="00DC1C0F"/>
    <w:p w14:paraId="5EC0A3A9" w14:textId="77777777" w:rsidR="00DC1C0F" w:rsidRPr="00CB5B20" w:rsidRDefault="00CB5B20" w:rsidP="00DC1C0F">
      <w:r>
        <w:t>« </w:t>
      </w:r>
      <w:r w:rsidR="00DC1C0F" w:rsidRPr="00CB5B20">
        <w:rPr>
          <w:i/>
        </w:rPr>
        <w:t>Raison sociale et adresse de l’entreprise</w:t>
      </w:r>
      <w:r>
        <w:t> »</w:t>
      </w:r>
    </w:p>
    <w:p w14:paraId="1F5360CA" w14:textId="77777777" w:rsidR="00DC1C0F" w:rsidRPr="00CB5B20" w:rsidRDefault="00DC1C0F" w:rsidP="00DC1C0F"/>
    <w:p w14:paraId="5CB4E96B" w14:textId="77777777" w:rsidR="00DC1C0F" w:rsidRPr="00CB5B20" w:rsidRDefault="00DC1C0F" w:rsidP="00DC1C0F">
      <w:r w:rsidRPr="00CB5B20">
        <w:t>Conformément à la législation, les élections pour la mise en place ou le renouvellement du comité social et économique (CSE) de la société … auront lieu le …</w:t>
      </w:r>
    </w:p>
    <w:p w14:paraId="236B8504" w14:textId="77777777" w:rsidR="00DC1C0F" w:rsidRPr="00CB5B20" w:rsidRDefault="00DC1C0F" w:rsidP="00DC1C0F">
      <w:r w:rsidRPr="00CB5B20">
        <w:t>La direction a convoqué les organisations syndicales intéressées par </w:t>
      </w:r>
      <w:r w:rsidRPr="00CB5B20">
        <w:rPr>
          <w:i/>
          <w:iCs/>
        </w:rPr>
        <w:t>[courrier du … / courriel du ... / affichage sur les panneaux de la direction / etc.]</w:t>
      </w:r>
      <w:r w:rsidRPr="00CB5B20">
        <w:t> à une réunion fixée au …, afin d’établir le protocole d’accord préélectoral.</w:t>
      </w:r>
    </w:p>
    <w:p w14:paraId="6EDAA771" w14:textId="77777777" w:rsidR="00DC1C0F" w:rsidRPr="00CB5B20" w:rsidRDefault="00DC1C0F" w:rsidP="00DC1C0F">
      <w:r w:rsidRPr="00CB5B20">
        <w:t>À cette réunion, participaient :</w:t>
      </w:r>
    </w:p>
    <w:p w14:paraId="555694B5" w14:textId="77777777" w:rsidR="00DC1C0F" w:rsidRPr="00CB5B20" w:rsidRDefault="00DC1C0F" w:rsidP="00DC1C0F">
      <w:r w:rsidRPr="00CB5B20">
        <w:t>M. …, Directeur, assisté de M. …, fonction …</w:t>
      </w:r>
    </w:p>
    <w:p w14:paraId="7593CAED" w14:textId="77777777" w:rsidR="00DC1C0F" w:rsidRPr="00CB5B20" w:rsidRDefault="00DC1C0F" w:rsidP="00DC1C0F">
      <w:r w:rsidRPr="00CB5B20">
        <w:t>M. … pour la CFTC, M. … pour la CFDT,</w:t>
      </w:r>
    </w:p>
    <w:p w14:paraId="41DCEADF" w14:textId="77777777" w:rsidR="00DC1C0F" w:rsidRPr="00CB5B20" w:rsidRDefault="00DC1C0F" w:rsidP="00DC1C0F">
      <w:r w:rsidRPr="00CB5B20">
        <w:t>M. … pour la CGC, M. … pour la CGT,</w:t>
      </w:r>
    </w:p>
    <w:p w14:paraId="532B41C1" w14:textId="77777777" w:rsidR="00DC1C0F" w:rsidRPr="00CB5B20" w:rsidRDefault="00DC1C0F" w:rsidP="00DC1C0F">
      <w:r w:rsidRPr="00CB5B20">
        <w:t>M. … pour la CGT-FO, M. … pour …,</w:t>
      </w:r>
    </w:p>
    <w:p w14:paraId="3D8673A9" w14:textId="77777777" w:rsidR="00DC1C0F" w:rsidRPr="00CB5B20" w:rsidRDefault="00DC1C0F" w:rsidP="00DC1C0F">
      <w:r w:rsidRPr="00CB5B20">
        <w:t>etc.</w:t>
      </w:r>
    </w:p>
    <w:p w14:paraId="6A0FFF78" w14:textId="77777777" w:rsidR="00DC1C0F" w:rsidRDefault="00DC1C0F" w:rsidP="00DC1C0F">
      <w:r w:rsidRPr="00CB5B20">
        <w:t>en vue de conclure le présent protocole. Ces élections seront organisées dans le cadre des dispositions légales et selon les modalités exposées dans ce protocole.</w:t>
      </w:r>
    </w:p>
    <w:p w14:paraId="02C8A013" w14:textId="77777777" w:rsidR="00CB5B20" w:rsidRPr="00CB5B20" w:rsidRDefault="00CB5B20" w:rsidP="00DC1C0F"/>
    <w:p w14:paraId="65B1A795" w14:textId="77777777" w:rsidR="00DC1C0F" w:rsidRPr="00CB5B20" w:rsidRDefault="00DC1C0F" w:rsidP="00425594">
      <w:pPr>
        <w:jc w:val="both"/>
      </w:pPr>
      <w:r w:rsidRPr="00CB5B20">
        <w:rPr>
          <w:b/>
          <w:bCs/>
        </w:rPr>
        <w:t>Art. 1 - EFFECTIF DE L’ENTREPRISE - NOMBRE, COMPOSITION DES COLLÈGES - RÉPARTITION DES SIÈGES</w:t>
      </w:r>
    </w:p>
    <w:p w14:paraId="6B76DF30" w14:textId="77777777" w:rsidR="00DC1C0F" w:rsidRPr="00CB5B20" w:rsidRDefault="00DC1C0F" w:rsidP="00425594">
      <w:pPr>
        <w:jc w:val="both"/>
      </w:pPr>
      <w:r w:rsidRPr="00CB5B20">
        <w:rPr>
          <w:i/>
          <w:iCs/>
        </w:rPr>
        <w:t>Art. 1.1. Effectif de l’entreprise - Nombre, composition des collèges</w:t>
      </w:r>
    </w:p>
    <w:p w14:paraId="4A5D2009" w14:textId="77777777" w:rsidR="00DC1C0F" w:rsidRPr="00CB5B20" w:rsidRDefault="00DC1C0F" w:rsidP="00425594">
      <w:pPr>
        <w:jc w:val="both"/>
      </w:pPr>
      <w:r w:rsidRPr="00CB5B20">
        <w:t>• Cas général (élection CSE). L’effectif de l’entreprise est de … salariés.</w:t>
      </w:r>
    </w:p>
    <w:p w14:paraId="71A2CCD0" w14:textId="77777777" w:rsidR="00DC1C0F" w:rsidRPr="00CB5B20" w:rsidRDefault="00DC1C0F" w:rsidP="00425594">
      <w:pPr>
        <w:jc w:val="both"/>
      </w:pPr>
      <w:r w:rsidRPr="00CB5B20">
        <w:t>Cet effectif comprend :</w:t>
      </w:r>
    </w:p>
    <w:p w14:paraId="0D9835B6" w14:textId="77777777" w:rsidR="00DC1C0F" w:rsidRPr="00CB5B20" w:rsidRDefault="00DC1C0F" w:rsidP="00425594">
      <w:pPr>
        <w:jc w:val="both"/>
      </w:pPr>
      <w:r w:rsidRPr="00CB5B20">
        <w:t>-… ouvriers ;</w:t>
      </w:r>
    </w:p>
    <w:p w14:paraId="23513B32" w14:textId="77777777" w:rsidR="00DC1C0F" w:rsidRPr="00CB5B20" w:rsidRDefault="00DC1C0F" w:rsidP="00425594">
      <w:pPr>
        <w:jc w:val="both"/>
      </w:pPr>
      <w:r w:rsidRPr="00CB5B20">
        <w:t>-… employés ;</w:t>
      </w:r>
    </w:p>
    <w:p w14:paraId="7E58A9DA" w14:textId="77777777" w:rsidR="00DC1C0F" w:rsidRPr="00CB5B20" w:rsidRDefault="00DC1C0F" w:rsidP="00425594">
      <w:pPr>
        <w:jc w:val="both"/>
      </w:pPr>
      <w:r w:rsidRPr="00CB5B20">
        <w:t>-… agents de maîtrise ;</w:t>
      </w:r>
    </w:p>
    <w:p w14:paraId="2A791558" w14:textId="77777777" w:rsidR="00DC1C0F" w:rsidRPr="00CB5B20" w:rsidRDefault="00DC1C0F" w:rsidP="00425594">
      <w:pPr>
        <w:jc w:val="both"/>
      </w:pPr>
      <w:r w:rsidRPr="00CB5B20">
        <w:t>-… cadres.</w:t>
      </w:r>
    </w:p>
    <w:p w14:paraId="0234A245" w14:textId="77777777" w:rsidR="00DC1C0F" w:rsidRPr="00CB5B20" w:rsidRDefault="00DC1C0F" w:rsidP="00425594">
      <w:pPr>
        <w:jc w:val="both"/>
      </w:pPr>
      <w:r w:rsidRPr="00CB5B20">
        <w:t>Compte tenu de l’effectif (1), le nombre de membres à élire est de … titulaires et de … suppléants.</w:t>
      </w:r>
    </w:p>
    <w:p w14:paraId="3841E79D" w14:textId="77777777" w:rsidR="00DC1C0F" w:rsidRPr="00CB5B20" w:rsidRDefault="00DC1C0F" w:rsidP="00425594">
      <w:pPr>
        <w:jc w:val="both"/>
      </w:pPr>
      <w:r w:rsidRPr="00CB5B20">
        <w:t>Deux collèges sont prévus :</w:t>
      </w:r>
    </w:p>
    <w:p w14:paraId="535F54DE" w14:textId="77777777" w:rsidR="00DC1C0F" w:rsidRPr="00CB5B20" w:rsidRDefault="00DC1C0F" w:rsidP="00425594">
      <w:pPr>
        <w:jc w:val="both"/>
      </w:pPr>
      <w:r w:rsidRPr="00CB5B20">
        <w:t>Premier collège : … inscrits (employés et ouvriers)</w:t>
      </w:r>
    </w:p>
    <w:p w14:paraId="0B47A989" w14:textId="77777777" w:rsidR="00DC1C0F" w:rsidRPr="00CB5B20" w:rsidRDefault="00DC1C0F" w:rsidP="00425594">
      <w:pPr>
        <w:jc w:val="both"/>
      </w:pPr>
      <w:r w:rsidRPr="00CB5B20">
        <w:t>Second collège : … inscrits (cadres, techniciens et agents de maîtrise)</w:t>
      </w:r>
    </w:p>
    <w:p w14:paraId="573F9AED" w14:textId="77777777" w:rsidR="00DC1C0F" w:rsidRPr="00CB5B20" w:rsidRDefault="00DC1C0F" w:rsidP="00425594">
      <w:pPr>
        <w:jc w:val="both"/>
      </w:pPr>
      <w:r w:rsidRPr="00CB5B20">
        <w:lastRenderedPageBreak/>
        <w:t>• Établissements dont l’effectif est inférieur ou égal à 25 salariés. L’effectif de l’établissement est de … salariés. Compte tenu de l’effectif, les délégués du personnel (1 titulaire et 1 suppléant) seront élus par un collège électoral unique.</w:t>
      </w:r>
    </w:p>
    <w:p w14:paraId="3E274BBE" w14:textId="77777777" w:rsidR="00DC1C0F" w:rsidRPr="00CB5B20" w:rsidRDefault="00DC1C0F" w:rsidP="00425594">
      <w:pPr>
        <w:jc w:val="both"/>
      </w:pPr>
      <w:r w:rsidRPr="00CB5B20">
        <w:t>• Nombre d’ingénieurs et cadres au moins égal à 25. L’effectif de l’établissement est de … salariés. Le nombre de membres à élire est de … titulaires et de … suppléants. Le nombre d’ingénieurs et cadres est de … salariés. Cette catégorie constitue un collège spécial.</w:t>
      </w:r>
    </w:p>
    <w:p w14:paraId="0491831B" w14:textId="77777777" w:rsidR="00DC1C0F" w:rsidRPr="00CB5B20" w:rsidRDefault="00DC1C0F" w:rsidP="00425594">
      <w:pPr>
        <w:jc w:val="both"/>
      </w:pPr>
      <w:r w:rsidRPr="00CB5B20">
        <w:t>Dans ce cas, trois collèges électoraux sont prévus :</w:t>
      </w:r>
    </w:p>
    <w:p w14:paraId="5D5F566F" w14:textId="77777777" w:rsidR="00DC1C0F" w:rsidRPr="00CB5B20" w:rsidRDefault="00DC1C0F" w:rsidP="00425594">
      <w:pPr>
        <w:jc w:val="both"/>
      </w:pPr>
      <w:r w:rsidRPr="00CB5B20">
        <w:t>Premier collège : … inscrits (employés et ouvriers)</w:t>
      </w:r>
    </w:p>
    <w:p w14:paraId="2D83BFEF" w14:textId="77777777" w:rsidR="00DC1C0F" w:rsidRPr="00CB5B20" w:rsidRDefault="00DC1C0F" w:rsidP="00425594">
      <w:pPr>
        <w:jc w:val="both"/>
      </w:pPr>
      <w:r w:rsidRPr="00CB5B20">
        <w:t>Deuxième collège : … inscrits (cadres, techniciens et agents de maîtrise)</w:t>
      </w:r>
    </w:p>
    <w:p w14:paraId="326704F9" w14:textId="77777777" w:rsidR="00DC1C0F" w:rsidRPr="00CB5B20" w:rsidRDefault="00DC1C0F" w:rsidP="00425594">
      <w:pPr>
        <w:jc w:val="both"/>
      </w:pPr>
      <w:r w:rsidRPr="00CB5B20">
        <w:t>Troisième collège : … inscrits (ingénieurs, chefs de service et cadres assimilés)</w:t>
      </w:r>
    </w:p>
    <w:p w14:paraId="3536936F" w14:textId="77777777" w:rsidR="00DC1C0F" w:rsidRPr="00CB5B20" w:rsidRDefault="00DC1C0F" w:rsidP="00425594">
      <w:pPr>
        <w:jc w:val="both"/>
      </w:pPr>
      <w:r w:rsidRPr="00CB5B20">
        <w:rPr>
          <w:i/>
          <w:iCs/>
        </w:rPr>
        <w:t>Art. 1.2. Répartition des sièges</w:t>
      </w:r>
    </w:p>
    <w:p w14:paraId="09C2CE09" w14:textId="77777777" w:rsidR="00DC1C0F" w:rsidRPr="00CB5B20" w:rsidRDefault="00DC1C0F" w:rsidP="00425594">
      <w:pPr>
        <w:jc w:val="both"/>
      </w:pPr>
      <w:r w:rsidRPr="00CB5B20">
        <w:t>Compte tenu du nombre total de sièges à pourvoir et de la répartition des effectifs par collège, les parties conviennent de la répartition suivante des sièges :</w:t>
      </w:r>
    </w:p>
    <w:p w14:paraId="1166F867" w14:textId="77777777" w:rsidR="00DC1C0F" w:rsidRPr="00CB5B20" w:rsidRDefault="00DC1C0F" w:rsidP="00425594">
      <w:pPr>
        <w:jc w:val="both"/>
      </w:pPr>
      <w:r w:rsidRPr="00CB5B20">
        <w:t>-collège employés : … titulaires, … suppléants ;</w:t>
      </w:r>
    </w:p>
    <w:p w14:paraId="365445AF" w14:textId="77777777" w:rsidR="00DC1C0F" w:rsidRPr="00CB5B20" w:rsidRDefault="00DC1C0F" w:rsidP="00425594">
      <w:pPr>
        <w:jc w:val="both"/>
      </w:pPr>
      <w:r w:rsidRPr="00CB5B20">
        <w:t>-collège cadres : … titulaires, … suppléants ;</w:t>
      </w:r>
    </w:p>
    <w:p w14:paraId="5A02223D" w14:textId="77777777" w:rsidR="00DC1C0F" w:rsidRPr="00CB5B20" w:rsidRDefault="00DC1C0F" w:rsidP="00425594">
      <w:pPr>
        <w:jc w:val="both"/>
      </w:pPr>
      <w:r w:rsidRPr="00CB5B20">
        <w:rPr>
          <w:i/>
          <w:iCs/>
        </w:rPr>
        <w:t>• Le cas échéant :</w:t>
      </w:r>
      <w:r w:rsidRPr="00CB5B20">
        <w:t> 3</w:t>
      </w:r>
      <w:r w:rsidRPr="00CB5B20">
        <w:rPr>
          <w:vertAlign w:val="superscript"/>
        </w:rPr>
        <w:t>e</w:t>
      </w:r>
      <w:r w:rsidRPr="00CB5B20">
        <w:t> collège : … titulaires, … suppléants.</w:t>
      </w:r>
    </w:p>
    <w:p w14:paraId="1EE86BEF" w14:textId="77777777" w:rsidR="00DC1C0F" w:rsidRPr="00CB5B20" w:rsidRDefault="00DC1C0F" w:rsidP="00425594">
      <w:pPr>
        <w:jc w:val="both"/>
      </w:pPr>
      <w:r w:rsidRPr="00CB5B20">
        <w:rPr>
          <w:i/>
          <w:iCs/>
        </w:rPr>
        <w:t>Art. 1.3. Proportion de femmes et d’hommes au sein des collèges</w:t>
      </w:r>
    </w:p>
    <w:p w14:paraId="55816745" w14:textId="77777777" w:rsidR="00DC1C0F" w:rsidRPr="00CB5B20" w:rsidRDefault="00DC1C0F" w:rsidP="00425594">
      <w:pPr>
        <w:jc w:val="both"/>
      </w:pPr>
      <w:r w:rsidRPr="00CB5B20">
        <w:t>Au sein du collège unique, la proportion de femmes et d’hommes est de ... (nombre de femmes) et ... (nombre d’hommes)</w:t>
      </w:r>
    </w:p>
    <w:p w14:paraId="6063ABCA" w14:textId="77777777" w:rsidR="00DC1C0F" w:rsidRPr="00425594" w:rsidRDefault="00DC1C0F" w:rsidP="00425594">
      <w:pPr>
        <w:jc w:val="both"/>
        <w:rPr>
          <w:b/>
          <w:bCs/>
          <w:i/>
          <w:iCs/>
          <w:u w:val="single"/>
        </w:rPr>
      </w:pPr>
      <w:r w:rsidRPr="00425594">
        <w:rPr>
          <w:b/>
          <w:bCs/>
          <w:i/>
          <w:iCs/>
          <w:highlight w:val="yellow"/>
          <w:u w:val="single"/>
        </w:rPr>
        <w:t>OU</w:t>
      </w:r>
    </w:p>
    <w:p w14:paraId="6AC24989" w14:textId="77777777" w:rsidR="00DC1C0F" w:rsidRPr="00CB5B20" w:rsidRDefault="00DC1C0F" w:rsidP="00425594">
      <w:pPr>
        <w:jc w:val="both"/>
      </w:pPr>
      <w:r w:rsidRPr="00CB5B20">
        <w:t>Au sein du 1</w:t>
      </w:r>
      <w:r w:rsidRPr="00CB5B20">
        <w:rPr>
          <w:vertAlign w:val="superscript"/>
        </w:rPr>
        <w:t>er</w:t>
      </w:r>
      <w:r w:rsidRPr="00CB5B20">
        <w:t> collège, la proportion de femmes et d’hommes est de ... (nombre de femmes) et ... (nombre d’hommes)</w:t>
      </w:r>
    </w:p>
    <w:p w14:paraId="2556F21F" w14:textId="7FD7A253" w:rsidR="00CB5B20" w:rsidRPr="00CB5B20" w:rsidRDefault="00DC1C0F" w:rsidP="00425594">
      <w:pPr>
        <w:jc w:val="both"/>
      </w:pPr>
      <w:r w:rsidRPr="00CB5B20">
        <w:t>Au sein du 2</w:t>
      </w:r>
      <w:r w:rsidRPr="00CB5B20">
        <w:rPr>
          <w:vertAlign w:val="superscript"/>
        </w:rPr>
        <w:t>e</w:t>
      </w:r>
      <w:r w:rsidRPr="00CB5B20">
        <w:t> collège, la proportion de femmes et d’hommes est de ... (nombre de femmes) et ... (nombre d’hommes)</w:t>
      </w:r>
      <w:r w:rsidR="00425594">
        <w:t>.</w:t>
      </w:r>
    </w:p>
    <w:p w14:paraId="4F0A74FF" w14:textId="77777777" w:rsidR="00017C92" w:rsidRDefault="00017C92" w:rsidP="00425594">
      <w:pPr>
        <w:jc w:val="both"/>
        <w:rPr>
          <w:b/>
          <w:bCs/>
        </w:rPr>
      </w:pPr>
    </w:p>
    <w:p w14:paraId="13934956" w14:textId="1A266C03" w:rsidR="00DC1C0F" w:rsidRPr="00CB5B20" w:rsidRDefault="00DC1C0F" w:rsidP="00425594">
      <w:pPr>
        <w:jc w:val="both"/>
      </w:pPr>
      <w:r w:rsidRPr="00CB5B20">
        <w:rPr>
          <w:b/>
          <w:bCs/>
        </w:rPr>
        <w:t>Art. 2 - DATE ET HEURE DU SCRUTIN</w:t>
      </w:r>
    </w:p>
    <w:p w14:paraId="147112F4" w14:textId="77777777" w:rsidR="00DC1C0F" w:rsidRPr="00CB5B20" w:rsidRDefault="00DC1C0F" w:rsidP="00425594">
      <w:pPr>
        <w:jc w:val="both"/>
      </w:pPr>
      <w:r w:rsidRPr="00CB5B20">
        <w:t>Les dates retenues pour les élections des représentants du personnel ont été fixées :</w:t>
      </w:r>
    </w:p>
    <w:p w14:paraId="50F0E2A5" w14:textId="77777777" w:rsidR="00DC1C0F" w:rsidRPr="00CB5B20" w:rsidRDefault="00DC1C0F" w:rsidP="00425594">
      <w:pPr>
        <w:jc w:val="both"/>
      </w:pPr>
      <w:r w:rsidRPr="00CB5B20">
        <w:t>-au … pour le premier tour ;</w:t>
      </w:r>
    </w:p>
    <w:p w14:paraId="4433C323" w14:textId="77777777" w:rsidR="00DC1C0F" w:rsidRPr="00CB5B20" w:rsidRDefault="00DC1C0F" w:rsidP="00425594">
      <w:pPr>
        <w:jc w:val="both"/>
      </w:pPr>
      <w:r w:rsidRPr="00CB5B20">
        <w:t>-au … pour le second tour.</w:t>
      </w:r>
    </w:p>
    <w:p w14:paraId="10D1DE79" w14:textId="77777777" w:rsidR="00DC1C0F" w:rsidRPr="00CB5B20" w:rsidRDefault="00DC1C0F" w:rsidP="00425594">
      <w:pPr>
        <w:jc w:val="both"/>
      </w:pPr>
      <w:r w:rsidRPr="00CB5B20">
        <w:t>Le scrutin se déroulera pendant le temps de travail des salariés, de … heures à … heures, en salle du …</w:t>
      </w:r>
    </w:p>
    <w:p w14:paraId="52C12A4B" w14:textId="0E7B3CDF" w:rsidR="00CB5B20" w:rsidRPr="00425594" w:rsidRDefault="00DC1C0F" w:rsidP="00425594">
      <w:pPr>
        <w:jc w:val="both"/>
      </w:pPr>
      <w:r w:rsidRPr="00CB5B20">
        <w:t>La participation au scrutin et, le cas échéant, au bureau de vote n’emportera aucune perte de salaire.</w:t>
      </w:r>
    </w:p>
    <w:p w14:paraId="6699BED3" w14:textId="77777777" w:rsidR="00017C92" w:rsidRDefault="00017C92" w:rsidP="00425594">
      <w:pPr>
        <w:jc w:val="both"/>
        <w:rPr>
          <w:b/>
          <w:bCs/>
        </w:rPr>
      </w:pPr>
    </w:p>
    <w:p w14:paraId="66A612D9" w14:textId="77777777" w:rsidR="00017C92" w:rsidRDefault="00017C92" w:rsidP="00425594">
      <w:pPr>
        <w:jc w:val="both"/>
        <w:rPr>
          <w:b/>
          <w:bCs/>
        </w:rPr>
      </w:pPr>
    </w:p>
    <w:p w14:paraId="5B321E67" w14:textId="77777777" w:rsidR="00017C92" w:rsidRDefault="00017C92" w:rsidP="00425594">
      <w:pPr>
        <w:jc w:val="both"/>
        <w:rPr>
          <w:b/>
          <w:bCs/>
        </w:rPr>
      </w:pPr>
    </w:p>
    <w:p w14:paraId="57806B24" w14:textId="0C2DFC3B" w:rsidR="00DC1C0F" w:rsidRPr="00CB5B20" w:rsidRDefault="00DC1C0F" w:rsidP="00425594">
      <w:pPr>
        <w:jc w:val="both"/>
      </w:pPr>
      <w:r w:rsidRPr="00CB5B20">
        <w:rPr>
          <w:b/>
          <w:bCs/>
        </w:rPr>
        <w:lastRenderedPageBreak/>
        <w:t>Art. 3 - ÉLECTORAT ET LISTES ÉLECTORALES</w:t>
      </w:r>
    </w:p>
    <w:p w14:paraId="749B337E" w14:textId="77777777" w:rsidR="00DC1C0F" w:rsidRPr="00CB5B20" w:rsidRDefault="00DC1C0F" w:rsidP="00425594">
      <w:pPr>
        <w:jc w:val="both"/>
      </w:pPr>
      <w:r w:rsidRPr="00CB5B20">
        <w:rPr>
          <w:i/>
          <w:iCs/>
        </w:rPr>
        <w:t>Art. 3-1. Salariés électeurs.</w:t>
      </w:r>
      <w:r w:rsidRPr="00CB5B20">
        <w:t> Les salariés sont électeurs dans chaque collège, sous réserve de remplir les conditions suivantes à la date du scrutin :</w:t>
      </w:r>
    </w:p>
    <w:p w14:paraId="01136CCD" w14:textId="77777777" w:rsidR="00DC1C0F" w:rsidRPr="00CB5B20" w:rsidRDefault="00DC1C0F" w:rsidP="00425594">
      <w:pPr>
        <w:jc w:val="both"/>
      </w:pPr>
      <w:r w:rsidRPr="00CB5B20">
        <w:t>-être âgés de 16 ans accomplis ;</w:t>
      </w:r>
    </w:p>
    <w:p w14:paraId="6141AA0B" w14:textId="77777777" w:rsidR="00DC1C0F" w:rsidRPr="00CB5B20" w:rsidRDefault="00DC1C0F" w:rsidP="00425594">
      <w:pPr>
        <w:jc w:val="both"/>
      </w:pPr>
      <w:r w:rsidRPr="00CB5B20">
        <w:t>-avoir travaillé 3 mois au moins dans l’entreprise ;</w:t>
      </w:r>
    </w:p>
    <w:p w14:paraId="2F256355" w14:textId="77777777" w:rsidR="00DC1C0F" w:rsidRPr="00CB5B20" w:rsidRDefault="00DC1C0F" w:rsidP="00425594">
      <w:pPr>
        <w:jc w:val="both"/>
      </w:pPr>
      <w:r w:rsidRPr="00CB5B20">
        <w:t>-n’avoir fait l’objet d’aucune interdiction, de déchéance ou d’incapacité relatives à leurs droits civiques.</w:t>
      </w:r>
    </w:p>
    <w:p w14:paraId="48607212" w14:textId="77777777" w:rsidR="00DC1C0F" w:rsidRPr="00CB5B20" w:rsidRDefault="00DC1C0F" w:rsidP="00425594">
      <w:pPr>
        <w:jc w:val="both"/>
      </w:pPr>
      <w:r w:rsidRPr="00CB5B20">
        <w:rPr>
          <w:i/>
          <w:iCs/>
        </w:rPr>
        <w:t>Art. 3-2. Constitution et publicité des listes électorales.</w:t>
      </w:r>
      <w:r w:rsidRPr="00CB5B20">
        <w:t> La direction établit les listes électorales de chaque collège à la date du premier tour des élections, soit le …</w:t>
      </w:r>
    </w:p>
    <w:p w14:paraId="3704ED3D" w14:textId="77777777" w:rsidR="00DC1C0F" w:rsidRPr="00CB5B20" w:rsidRDefault="00DC1C0F" w:rsidP="00425594">
      <w:pPr>
        <w:jc w:val="both"/>
      </w:pPr>
      <w:r w:rsidRPr="00CB5B20">
        <w:t>Les listes électorales par collège seront affichées au plus tard le … précisant pour chaque salarié électeur : nom, prénoms, lieu et date de naissance, date d’entrée dans l’entreprise, afin de permettre que les réclamations éventuelles – qui doivent être présentées dans un délai de 3 jours devant le juge d’instance – reçoivent une solution avant les élections.</w:t>
      </w:r>
    </w:p>
    <w:p w14:paraId="5C70255F" w14:textId="28DAF9A0" w:rsidR="00CB5B20" w:rsidRPr="00CB5B20" w:rsidRDefault="00DC1C0F" w:rsidP="00425594">
      <w:pPr>
        <w:jc w:val="both"/>
      </w:pPr>
      <w:r w:rsidRPr="00CB5B20">
        <w:t>Tout syndicat peut demander une copie des listes électorales.</w:t>
      </w:r>
    </w:p>
    <w:p w14:paraId="236AEBE2" w14:textId="77777777" w:rsidR="00017C92" w:rsidRDefault="00017C92" w:rsidP="00425594">
      <w:pPr>
        <w:jc w:val="both"/>
        <w:rPr>
          <w:b/>
          <w:bCs/>
        </w:rPr>
      </w:pPr>
    </w:p>
    <w:p w14:paraId="55569AC2" w14:textId="2CC52D63" w:rsidR="00DC1C0F" w:rsidRPr="00CB5B20" w:rsidRDefault="00DC1C0F" w:rsidP="00425594">
      <w:pPr>
        <w:jc w:val="both"/>
      </w:pPr>
      <w:r w:rsidRPr="00CB5B20">
        <w:rPr>
          <w:b/>
          <w:bCs/>
        </w:rPr>
        <w:t>Art. 4 - ÉLIGIBILITÉ – LISTES DE CANDIDATS ET DATE DE DÉPÔT</w:t>
      </w:r>
      <w:r w:rsidRPr="00CB5B20">
        <w:t> – </w:t>
      </w:r>
      <w:r w:rsidRPr="00CB5B20">
        <w:rPr>
          <w:b/>
          <w:bCs/>
        </w:rPr>
        <w:t>PARITÉ DES FEMMES ET DES HOMMES</w:t>
      </w:r>
    </w:p>
    <w:p w14:paraId="767BD7DE" w14:textId="77777777" w:rsidR="00DC1C0F" w:rsidRPr="00CB5B20" w:rsidRDefault="00DC1C0F" w:rsidP="00425594">
      <w:pPr>
        <w:jc w:val="both"/>
      </w:pPr>
      <w:r w:rsidRPr="00CB5B20">
        <w:rPr>
          <w:i/>
          <w:iCs/>
        </w:rPr>
        <w:t>Art. 4-1. Salariés éligibles.</w:t>
      </w:r>
      <w:r w:rsidRPr="00CB5B20">
        <w:t> Les salariés, ayant la qualité d’électeurs, sont éligibles s’ils remplissent, à la date du scrutin, les conditions suivantes :</w:t>
      </w:r>
    </w:p>
    <w:p w14:paraId="08156639" w14:textId="77777777" w:rsidR="00DC1C0F" w:rsidRPr="00CB5B20" w:rsidRDefault="00DC1C0F" w:rsidP="00425594">
      <w:pPr>
        <w:jc w:val="both"/>
      </w:pPr>
      <w:r w:rsidRPr="00CB5B20">
        <w:t>- être âgés de 18 ans révolus ;</w:t>
      </w:r>
    </w:p>
    <w:p w14:paraId="37FF54E0" w14:textId="77777777" w:rsidR="00DC1C0F" w:rsidRPr="00CB5B20" w:rsidRDefault="00DC1C0F" w:rsidP="00425594">
      <w:pPr>
        <w:jc w:val="both"/>
      </w:pPr>
      <w:r w:rsidRPr="00CB5B20">
        <w:t>- justifier d’au moins 1 an de présence dans l’entreprise ;</w:t>
      </w:r>
    </w:p>
    <w:p w14:paraId="5967E9BE" w14:textId="77777777" w:rsidR="00DC1C0F" w:rsidRPr="00CB5B20" w:rsidRDefault="00DC1C0F" w:rsidP="00425594">
      <w:pPr>
        <w:jc w:val="both"/>
      </w:pPr>
      <w:r w:rsidRPr="00CB5B20">
        <w:t>- n’avoir fait l’objet d’aucune interdiction, de déchéance ou d’incapacité relatives à leurs droits civiques.</w:t>
      </w:r>
    </w:p>
    <w:p w14:paraId="027F0C19" w14:textId="77777777" w:rsidR="00DC1C0F" w:rsidRPr="00CB5B20" w:rsidRDefault="00DC1C0F" w:rsidP="00425594">
      <w:pPr>
        <w:jc w:val="both"/>
      </w:pPr>
      <w:r w:rsidRPr="00CB5B20">
        <w:t>Sont exclus les conjoints, partenaires d’un pacte civil de solidarité (Pacs), ascendants, descendants, frères, sœurs ou alliés au même degré du chef d’entreprise.</w:t>
      </w:r>
    </w:p>
    <w:p w14:paraId="5EFFC80A" w14:textId="77777777" w:rsidR="00DC1C0F" w:rsidRPr="00CB5B20" w:rsidRDefault="00DC1C0F" w:rsidP="00425594">
      <w:pPr>
        <w:jc w:val="both"/>
      </w:pPr>
      <w:r w:rsidRPr="00CB5B20">
        <w:rPr>
          <w:i/>
          <w:iCs/>
        </w:rPr>
        <w:t>Art. 4-2. Listes de candidats et date de dépôt.</w:t>
      </w:r>
      <w:r w:rsidRPr="00CB5B20">
        <w:t> Les organisations syndicales habilitées à présenter des candidatures au premier tour communiqueront leurs listes de candidatures au plus tard le …</w:t>
      </w:r>
    </w:p>
    <w:p w14:paraId="15AA00E1" w14:textId="77777777" w:rsidR="00DC1C0F" w:rsidRPr="00CB5B20" w:rsidRDefault="00DC1C0F" w:rsidP="00425594">
      <w:pPr>
        <w:jc w:val="both"/>
      </w:pPr>
      <w:r w:rsidRPr="00CB5B20">
        <w:t>Une liste ne pourra comporter plus de candidats qu’il n’y a de sièges à pourvoir, ni prétendre à plus de sièges qu’elle ne présente de candidats. Un même candidat peut se présenter simultanément pour un poste de titulaire et pour un poste de suppléant.</w:t>
      </w:r>
    </w:p>
    <w:p w14:paraId="35F068AB" w14:textId="77777777" w:rsidR="00DC1C0F" w:rsidRPr="00CB5B20" w:rsidRDefault="00DC1C0F" w:rsidP="00425594">
      <w:pPr>
        <w:jc w:val="both"/>
      </w:pPr>
      <w:r w:rsidRPr="00CB5B20">
        <w:t>Toutefois, s’il est élu à la fois comme titulaire et comme suppléant, il sera automatiquement désigné comme titulaire. Le siège du suppléant sera attribué à un candidat :</w:t>
      </w:r>
    </w:p>
    <w:p w14:paraId="62EC330C" w14:textId="77777777" w:rsidR="00DC1C0F" w:rsidRPr="00CB5B20" w:rsidRDefault="00DC1C0F" w:rsidP="00425594">
      <w:pPr>
        <w:jc w:val="both"/>
      </w:pPr>
      <w:r w:rsidRPr="00CB5B20">
        <w:t>-qui n’est pas déjà élu en tant que titulaire ;</w:t>
      </w:r>
    </w:p>
    <w:p w14:paraId="1A6F45C7" w14:textId="77777777" w:rsidR="00DC1C0F" w:rsidRPr="00CB5B20" w:rsidRDefault="00DC1C0F" w:rsidP="00425594">
      <w:pPr>
        <w:jc w:val="both"/>
      </w:pPr>
      <w:r w:rsidRPr="00CB5B20">
        <w:t>-qui est placé sur la liste juste après le candidat qui a été élu titulaire ;</w:t>
      </w:r>
    </w:p>
    <w:p w14:paraId="39D4A4C8" w14:textId="77777777" w:rsidR="00DC1C0F" w:rsidRPr="00CB5B20" w:rsidRDefault="00DC1C0F" w:rsidP="00425594">
      <w:pPr>
        <w:jc w:val="both"/>
      </w:pPr>
      <w:r w:rsidRPr="00CB5B20">
        <w:t>-ou bien qui, en cas de ratures correspondant à au moins 10 % des suffrages, a obtenu le plus grand nombre de voix parmi les candidats restant à élire.</w:t>
      </w:r>
    </w:p>
    <w:p w14:paraId="2DC25D0E" w14:textId="77777777" w:rsidR="00DC1C0F" w:rsidRPr="00CB5B20" w:rsidRDefault="00DC1C0F" w:rsidP="00425594">
      <w:pPr>
        <w:jc w:val="both"/>
      </w:pPr>
      <w:r w:rsidRPr="00CB5B20">
        <w:lastRenderedPageBreak/>
        <w:t>S’il n’y a plus assez de candidatures pour pourvoir les postes, il est attribué des sièges de suppléants à la liste ou aux listes ayant obtenu la plus forte moyenne parmi celles restant en présence.</w:t>
      </w:r>
    </w:p>
    <w:p w14:paraId="1478B81B" w14:textId="77777777" w:rsidR="00DC1C0F" w:rsidRPr="00CB5B20" w:rsidRDefault="00DC1C0F" w:rsidP="00425594">
      <w:pPr>
        <w:jc w:val="both"/>
      </w:pPr>
      <w:r w:rsidRPr="00CB5B20">
        <w:t>Ces listes, établies distinctement pour les deux collèges et pour l’élection des titulaires et des suppléants, seront déposées auprès de la direction du personnel contre récépissé ou adressées par lettre recommandée avec avis de réception à M. …</w:t>
      </w:r>
    </w:p>
    <w:p w14:paraId="763BAB5D" w14:textId="77777777" w:rsidR="00DC1C0F" w:rsidRPr="00CB5B20" w:rsidRDefault="00DC1C0F" w:rsidP="00425594">
      <w:pPr>
        <w:jc w:val="both"/>
      </w:pPr>
      <w:r w:rsidRPr="00CB5B20">
        <w:t>La direction affichera les listes déposées, le lendemain de la date limite de dépôt, sur les panneaux qui lui sont réservés.</w:t>
      </w:r>
    </w:p>
    <w:p w14:paraId="6A29FA88" w14:textId="5B13A74B" w:rsidR="00DC1C0F" w:rsidRPr="00CB5B20" w:rsidRDefault="00DC1C0F" w:rsidP="00425594">
      <w:pPr>
        <w:jc w:val="both"/>
      </w:pPr>
      <w:r w:rsidRPr="00CB5B20">
        <w:t>Si un second tour est nécessaire, il convient de se reporter à l’article </w:t>
      </w:r>
      <w:r w:rsidR="00EE4B69">
        <w:t>9</w:t>
      </w:r>
      <w:r w:rsidRPr="00CB5B20">
        <w:t xml:space="preserve"> de ce modèle.</w:t>
      </w:r>
    </w:p>
    <w:p w14:paraId="677D1509" w14:textId="77777777" w:rsidR="00DC1C0F" w:rsidRPr="00CB5B20" w:rsidRDefault="00DC1C0F" w:rsidP="00425594">
      <w:pPr>
        <w:jc w:val="both"/>
      </w:pPr>
      <w:r w:rsidRPr="00CB5B20">
        <w:rPr>
          <w:i/>
          <w:iCs/>
        </w:rPr>
        <w:t>Art. 4-3.</w:t>
      </w:r>
      <w:r w:rsidRPr="00CB5B20">
        <w:t> Les listes de candidature qui comportent plusieurs candidats doivent respecter la part de femmes et d’hommes inscrits dans chaque collège électoral. Les listes sont composées alternativement d’un candidat de chaque sexe jusqu’à épuisement des candidats d’un des deux sexes. Lorsque la composition proportionnelle des listes n’aboutit pas à un nombre entier de candidats pour chacun des deux sexes, il faut appliquer la règle suivante de l’arrondi :</w:t>
      </w:r>
    </w:p>
    <w:p w14:paraId="449CEE1C" w14:textId="77777777" w:rsidR="00DC1C0F" w:rsidRPr="00CB5B20" w:rsidRDefault="00DC1C0F" w:rsidP="00425594">
      <w:pPr>
        <w:jc w:val="both"/>
      </w:pPr>
      <w:r w:rsidRPr="00CB5B20">
        <w:t>-arrondi à l’entier supérieur en cas de décimale supérieure ou égale à 5 ;</w:t>
      </w:r>
    </w:p>
    <w:p w14:paraId="53677AF7" w14:textId="77777777" w:rsidR="00DC1C0F" w:rsidRPr="00CB5B20" w:rsidRDefault="00DC1C0F" w:rsidP="00425594">
      <w:pPr>
        <w:jc w:val="both"/>
      </w:pPr>
      <w:r w:rsidRPr="00CB5B20">
        <w:t>-arrondi à l’entier inférieur en cas de décimale strictement inférieure à 5. En cas de nombre impair de sièges à pourvoir et de stricte égalité entre les femmes et les hommes inscrits sur les listes électorales, la liste comprend indifféremment un homme ou une femme supplémentaire.</w:t>
      </w:r>
    </w:p>
    <w:p w14:paraId="43E54AEB" w14:textId="77777777" w:rsidR="00DC1C0F" w:rsidRPr="00CB5B20" w:rsidRDefault="00DC1C0F" w:rsidP="00425594">
      <w:pPr>
        <w:jc w:val="both"/>
      </w:pPr>
      <w:r w:rsidRPr="00CB5B20">
        <w:t>Cette règle s’applique aux candidats titulaires ainsi qu’aux suppléants.</w:t>
      </w:r>
    </w:p>
    <w:p w14:paraId="6B38AA99" w14:textId="73A734F5" w:rsidR="00CB5B20" w:rsidRPr="00CB5B20" w:rsidRDefault="00DC1C0F" w:rsidP="00425594">
      <w:pPr>
        <w:jc w:val="both"/>
      </w:pPr>
      <w:r w:rsidRPr="00CB5B20">
        <w:t>La direction doit porter à la connaissance des salariés la proportion établie par voie d’accord ou par décision du DIRECCTE (en l’absence d’accord), et ce, par tout moyen permettant de donner date certaine à cette information.</w:t>
      </w:r>
    </w:p>
    <w:p w14:paraId="7BE4E2D1" w14:textId="77777777" w:rsidR="00017C92" w:rsidRDefault="00017C92" w:rsidP="00425594">
      <w:pPr>
        <w:jc w:val="both"/>
        <w:rPr>
          <w:b/>
          <w:bCs/>
        </w:rPr>
      </w:pPr>
    </w:p>
    <w:p w14:paraId="77F59375" w14:textId="57E80A6D" w:rsidR="00DC1C0F" w:rsidRPr="00CB5B20" w:rsidRDefault="00CB5B20" w:rsidP="00425594">
      <w:pPr>
        <w:jc w:val="both"/>
      </w:pPr>
      <w:r>
        <w:rPr>
          <w:b/>
          <w:bCs/>
        </w:rPr>
        <w:t>Art. 5</w:t>
      </w:r>
      <w:r w:rsidR="00DC1C0F" w:rsidRPr="00CB5B20">
        <w:rPr>
          <w:b/>
          <w:bCs/>
        </w:rPr>
        <w:t xml:space="preserve"> - ORGANISATION MATÉRIELLE DU SCRUTIN</w:t>
      </w:r>
    </w:p>
    <w:p w14:paraId="2326F4A7" w14:textId="77777777" w:rsidR="00DC1C0F" w:rsidRPr="00CB5B20" w:rsidRDefault="00DC1C0F" w:rsidP="00425594">
      <w:pPr>
        <w:jc w:val="both"/>
      </w:pPr>
      <w:r w:rsidRPr="00CB5B20">
        <w:t>La direction assurera la fourniture des bulletins de vote et des enveloppes. En charge de l’impression des bulletins, elle doit veiller à ce que les bulletins soient distincts pour chaque collège et, à l’intérieur de chaque collège, pour l’élection des titulaires et celles des suppléants. Les dimensions des bulletins, leur mode d’impression, la disposition et les caractères seront d’un type uniforme pour toutes les listes dans un même collège. Toutefois, les bulletins pour l’élection des titulaires et celle des suppléants seront de couleurs différentes.</w:t>
      </w:r>
    </w:p>
    <w:p w14:paraId="28847BF8" w14:textId="77777777" w:rsidR="00DC1C0F" w:rsidRPr="00CB5B20" w:rsidRDefault="00DC1C0F" w:rsidP="00425594">
      <w:pPr>
        <w:jc w:val="both"/>
      </w:pPr>
      <w:r w:rsidRPr="00CB5B20">
        <w:t>Les bulletins et enveloppes de vote seront mis à la disposition des salariés en nombre suffisant.</w:t>
      </w:r>
    </w:p>
    <w:p w14:paraId="7D948FA3" w14:textId="77777777" w:rsidR="00DC1C0F" w:rsidRDefault="00DC1C0F" w:rsidP="00425594">
      <w:pPr>
        <w:jc w:val="both"/>
      </w:pPr>
      <w:r w:rsidRPr="00CB5B20">
        <w:t>Compte tenu de l’organisation du vote par correspondance et du délai nécessaire pour que les électeurs votants soient informés en temps utile, la direction sera fondée à refuser les listes déposées après le …</w:t>
      </w:r>
    </w:p>
    <w:p w14:paraId="47576969" w14:textId="77777777" w:rsidR="00CB5B20" w:rsidRPr="00CB5B20" w:rsidRDefault="00CB5B20" w:rsidP="00425594">
      <w:pPr>
        <w:jc w:val="both"/>
      </w:pPr>
    </w:p>
    <w:p w14:paraId="7F73AB18" w14:textId="77777777" w:rsidR="00DC1C0F" w:rsidRPr="00CB5B20" w:rsidRDefault="00DC1C0F" w:rsidP="00425594">
      <w:pPr>
        <w:jc w:val="both"/>
      </w:pPr>
      <w:r w:rsidRPr="00CB5B20">
        <w:rPr>
          <w:b/>
          <w:bCs/>
        </w:rPr>
        <w:t>Art. </w:t>
      </w:r>
      <w:r w:rsidR="00CB5B20">
        <w:rPr>
          <w:b/>
          <w:bCs/>
        </w:rPr>
        <w:t>6</w:t>
      </w:r>
      <w:r w:rsidRPr="00CB5B20">
        <w:rPr>
          <w:b/>
          <w:bCs/>
        </w:rPr>
        <w:t xml:space="preserve"> - ORGANISATION DU VOTE PAR CORRESPONDANCE</w:t>
      </w:r>
    </w:p>
    <w:p w14:paraId="1377C2A4" w14:textId="77777777" w:rsidR="00DC1C0F" w:rsidRPr="00CB5B20" w:rsidRDefault="00DC1C0F" w:rsidP="00425594">
      <w:pPr>
        <w:jc w:val="both"/>
      </w:pPr>
      <w:r w:rsidRPr="00CB5B20">
        <w:rPr>
          <w:i/>
          <w:iCs/>
        </w:rPr>
        <w:t>Art. </w:t>
      </w:r>
      <w:r w:rsidR="00CB5B20">
        <w:rPr>
          <w:i/>
          <w:iCs/>
        </w:rPr>
        <w:t>6</w:t>
      </w:r>
      <w:r w:rsidRPr="00CB5B20">
        <w:rPr>
          <w:i/>
          <w:iCs/>
        </w:rPr>
        <w:t>-1. Salariés susceptibles de voter par correspondance.</w:t>
      </w:r>
      <w:r w:rsidRPr="00CB5B20">
        <w:t xml:space="preserve"> Les salariés absents de l’entreprise à la date limite fixée pour la communication des listes à la direction, pour quelque cause que ce soit (arrêt de travail pour maladie, accident, congé de maternité, congé parental, congés payés et autres congés), comportant une reprise du travail prévue pour une date postérieure à celle du scrutin, auront la faculté </w:t>
      </w:r>
      <w:r w:rsidRPr="00CB5B20">
        <w:lastRenderedPageBreak/>
        <w:t>de voter par correspondance. Il en est de même des salariés en déplacement professionnel. La liste des salariés intéressés sera arrêtée par la direction et affichée sur les panneaux réservés aux communications de la direction, le lendemain de la date limite de dépôt des candidatures.</w:t>
      </w:r>
    </w:p>
    <w:p w14:paraId="7472B80F" w14:textId="77777777" w:rsidR="00DC1C0F" w:rsidRPr="00CB5B20" w:rsidRDefault="00DC1C0F" w:rsidP="00425594">
      <w:pPr>
        <w:jc w:val="both"/>
      </w:pPr>
      <w:r w:rsidRPr="00CB5B20">
        <w:rPr>
          <w:i/>
          <w:iCs/>
        </w:rPr>
        <w:t>Art. </w:t>
      </w:r>
      <w:r w:rsidR="00CB5B20">
        <w:rPr>
          <w:i/>
          <w:iCs/>
        </w:rPr>
        <w:t>6</w:t>
      </w:r>
      <w:r w:rsidRPr="00CB5B20">
        <w:rPr>
          <w:i/>
          <w:iCs/>
        </w:rPr>
        <w:t>-2. Modalités d’organisation du vote par correspondance.</w:t>
      </w:r>
      <w:r w:rsidRPr="00CB5B20">
        <w:t> Au plus tard 8 jours avant la date du scrutin, la direction adressera à chacun des salariés intéressés un exemplaire des bulletins de vote des candidats titulaires et suppléants, correspondant aux listes présentées dans le collège, deux enveloppes portant respectivement l’indication « titulaires » et « suppléants », une enveloppe préaffranchie à l’adresse de la direction du personnel ainsi qu’une notice explicative. Les bulletins seront placés dans les enveloppes de vote qui, cachetées, seront disposées dans l’enveloppe d’expédition et acheminées par la voie postale.</w:t>
      </w:r>
    </w:p>
    <w:p w14:paraId="700C1746" w14:textId="77777777" w:rsidR="00DC1C0F" w:rsidRPr="00CB5B20" w:rsidRDefault="00DC1C0F" w:rsidP="00425594">
      <w:pPr>
        <w:jc w:val="both"/>
      </w:pPr>
      <w:r w:rsidRPr="00CB5B20">
        <w:t>À l’ouverture du scrutin, les enveloppes seront remises non décachetées par la direction du personnel au président du bureau de vote intéressé selon le collège qui, après pointage des listes électorales, déposera dans les urnes correspondantes les enveloppes de vote.</w:t>
      </w:r>
    </w:p>
    <w:p w14:paraId="1AE5D424" w14:textId="77777777" w:rsidR="00DC1C0F" w:rsidRPr="00CB5B20" w:rsidRDefault="00DC1C0F" w:rsidP="00425594">
      <w:pPr>
        <w:jc w:val="both"/>
      </w:pPr>
      <w:r w:rsidRPr="00CB5B20">
        <w:t>Pour ce vote, les dispositions suivantes sont retenues :</w:t>
      </w:r>
    </w:p>
    <w:p w14:paraId="7E08185B" w14:textId="77777777" w:rsidR="00DC1C0F" w:rsidRPr="00CB5B20" w:rsidRDefault="00DC1C0F" w:rsidP="00425594">
      <w:pPr>
        <w:jc w:val="both"/>
      </w:pPr>
      <w:r w:rsidRPr="00CB5B20">
        <w:t>a) tout pli contenant un vote par correspondance doit être revêtu de la signature du votant sous peine d’irrecevabilité ;</w:t>
      </w:r>
    </w:p>
    <w:p w14:paraId="179B4C81" w14:textId="77777777" w:rsidR="00DC1C0F" w:rsidRPr="00CB5B20" w:rsidRDefault="00DC1C0F" w:rsidP="00425594">
      <w:pPr>
        <w:jc w:val="both"/>
      </w:pPr>
      <w:r w:rsidRPr="00CB5B20">
        <w:t>b) les votes par correspondance ne seront recevables que jusqu’à la dernière heure utile de réception du courrier postal au jour du scrutin, soit :</w:t>
      </w:r>
    </w:p>
    <w:p w14:paraId="3BD2A4A4" w14:textId="77777777" w:rsidR="00DC1C0F" w:rsidRPr="00CB5B20" w:rsidRDefault="00DC1C0F" w:rsidP="00425594">
      <w:pPr>
        <w:jc w:val="both"/>
      </w:pPr>
      <w:r w:rsidRPr="00CB5B20">
        <w:t>-jusqu’au …, à … heures pour le premier tour ;</w:t>
      </w:r>
    </w:p>
    <w:p w14:paraId="1B02EEC3" w14:textId="5FCDA113" w:rsidR="00DC1C0F" w:rsidRDefault="00DC1C0F" w:rsidP="00425594">
      <w:pPr>
        <w:jc w:val="both"/>
      </w:pPr>
      <w:r w:rsidRPr="00CB5B20">
        <w:t>-jusqu’au …, à … heures pour le second tour éventuel.</w:t>
      </w:r>
    </w:p>
    <w:p w14:paraId="6D7CA498" w14:textId="6FA076BB" w:rsidR="00017C92" w:rsidRDefault="00017C92" w:rsidP="00425594">
      <w:pPr>
        <w:jc w:val="both"/>
      </w:pPr>
      <w:r>
        <w:rPr>
          <w:rFonts w:cstheme="minorHAnsi"/>
          <w:iCs/>
          <w:noProof/>
        </w:rPr>
        <mc:AlternateContent>
          <mc:Choice Requires="wps">
            <w:drawing>
              <wp:anchor distT="0" distB="0" distL="114300" distR="114300" simplePos="0" relativeHeight="251659264" behindDoc="0" locked="0" layoutInCell="1" allowOverlap="1" wp14:anchorId="79F7C423" wp14:editId="7C6E93BF">
                <wp:simplePos x="0" y="0"/>
                <wp:positionH relativeFrom="margin">
                  <wp:posOffset>-13970</wp:posOffset>
                </wp:positionH>
                <wp:positionV relativeFrom="paragraph">
                  <wp:posOffset>26670</wp:posOffset>
                </wp:positionV>
                <wp:extent cx="5724525" cy="590550"/>
                <wp:effectExtent l="19050" t="19050" r="28575" b="19050"/>
                <wp:wrapNone/>
                <wp:docPr id="182363623" name="Rectangle : coins arrondis 3"/>
                <wp:cNvGraphicFramePr/>
                <a:graphic xmlns:a="http://schemas.openxmlformats.org/drawingml/2006/main">
                  <a:graphicData uri="http://schemas.microsoft.com/office/word/2010/wordprocessingShape">
                    <wps:wsp>
                      <wps:cNvSpPr/>
                      <wps:spPr>
                        <a:xfrm>
                          <a:off x="0" y="0"/>
                          <a:ext cx="5724525" cy="590550"/>
                        </a:xfrm>
                        <a:prstGeom prst="roundRect">
                          <a:avLst/>
                        </a:prstGeom>
                        <a:solidFill>
                          <a:srgbClr val="FFAC07"/>
                        </a:solidFill>
                        <a:ln w="38100" cap="flat" cmpd="sng" algn="ctr">
                          <a:solidFill>
                            <a:srgbClr val="300EB6"/>
                          </a:solidFill>
                          <a:prstDash val="solid"/>
                          <a:miter lim="800000"/>
                        </a:ln>
                        <a:effectLst/>
                      </wps:spPr>
                      <wps:txbx>
                        <w:txbxContent>
                          <w:p w14:paraId="44DDAEDC" w14:textId="08011143" w:rsidR="00017C92" w:rsidRPr="00017C92" w:rsidRDefault="00017C92" w:rsidP="00017C92">
                            <w:pPr>
                              <w:jc w:val="both"/>
                              <w:rPr>
                                <w:rFonts w:cstheme="minorHAnsi"/>
                                <w:i/>
                                <w:iCs/>
                                <w:color w:val="000000" w:themeColor="text1"/>
                                <w:sz w:val="24"/>
                                <w:szCs w:val="24"/>
                              </w:rPr>
                            </w:pPr>
                            <w:r w:rsidRPr="00017C92">
                              <w:rPr>
                                <w:rFonts w:cstheme="minorHAnsi"/>
                                <w:b/>
                                <w:bCs/>
                                <w:i/>
                                <w:iCs/>
                                <w:color w:val="000000" w:themeColor="text1"/>
                                <w:sz w:val="24"/>
                                <w:szCs w:val="24"/>
                                <w:u w:val="single"/>
                              </w:rPr>
                              <w:t>NOTA BENE</w:t>
                            </w:r>
                            <w:r w:rsidRPr="00017C92">
                              <w:rPr>
                                <w:rFonts w:cstheme="minorHAnsi"/>
                                <w:color w:val="000000" w:themeColor="text1"/>
                                <w:sz w:val="24"/>
                                <w:szCs w:val="24"/>
                              </w:rPr>
                              <w:t> : si vous prévoyez le vote électronique, des dispositions supplémentaires doivent être ajoutées. Le cas échéant, nous consulter.</w:t>
                            </w:r>
                          </w:p>
                          <w:p w14:paraId="078A0B5C" w14:textId="77777777" w:rsidR="00017C92" w:rsidRPr="002C1D5B" w:rsidRDefault="00017C92" w:rsidP="00017C92">
                            <w:pPr>
                              <w:jc w:val="both"/>
                              <w:rPr>
                                <w:rFonts w:cstheme="minorHAnsi"/>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F7C423" id="Rectangle : coins arrondis 3" o:spid="_x0000_s1026" style="position:absolute;left:0;text-align:left;margin-left:-1.1pt;margin-top:2.1pt;width:450.75pt;height:4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" fillcolor="#ffac07" strokecolor="#300eb6" strokeweight="3pt">
                <v:stroke joinstyle="miter"/>
                <v:textbox>
                  <w:txbxContent>
                    <w:p w14:paraId="44DDAEDC" w14:textId="08011143" w:rsidR="00017C92" w:rsidRPr="00017C92" w:rsidRDefault="00017C92" w:rsidP="00017C92">
                      <w:pPr>
                        <w:jc w:val="both"/>
                        <w:rPr>
                          <w:rFonts w:cstheme="minorHAnsi"/>
                          <w:i/>
                          <w:iCs/>
                          <w:color w:val="000000" w:themeColor="text1"/>
                          <w:sz w:val="24"/>
                          <w:szCs w:val="24"/>
                        </w:rPr>
                      </w:pPr>
                      <w:r w:rsidRPr="00017C92">
                        <w:rPr>
                          <w:rFonts w:cstheme="minorHAnsi"/>
                          <w:b/>
                          <w:bCs/>
                          <w:i/>
                          <w:iCs/>
                          <w:color w:val="000000" w:themeColor="text1"/>
                          <w:sz w:val="24"/>
                          <w:szCs w:val="24"/>
                          <w:u w:val="single"/>
                        </w:rPr>
                        <w:t>NOTA BENE</w:t>
                      </w:r>
                      <w:r w:rsidRPr="00017C92">
                        <w:rPr>
                          <w:rFonts w:cstheme="minorHAnsi"/>
                          <w:color w:val="000000" w:themeColor="text1"/>
                          <w:sz w:val="24"/>
                          <w:szCs w:val="24"/>
                        </w:rPr>
                        <w:t> : si vous prévoyez le vote électronique, des dispositions supplémentaires doivent être ajoutées. Le cas échéant, nous consulter.</w:t>
                      </w:r>
                    </w:p>
                    <w:p w14:paraId="078A0B5C" w14:textId="77777777" w:rsidR="00017C92" w:rsidRPr="002C1D5B" w:rsidRDefault="00017C92" w:rsidP="00017C92">
                      <w:pPr>
                        <w:jc w:val="both"/>
                        <w:rPr>
                          <w:rFonts w:cstheme="minorHAnsi"/>
                          <w:color w:val="000000" w:themeColor="text1"/>
                        </w:rPr>
                      </w:pPr>
                    </w:p>
                  </w:txbxContent>
                </v:textbox>
                <w10:wrap anchorx="margin"/>
              </v:roundrect>
            </w:pict>
          </mc:Fallback>
        </mc:AlternateContent>
      </w:r>
    </w:p>
    <w:p w14:paraId="57ED0DF9" w14:textId="77777777" w:rsidR="00017C92" w:rsidRDefault="00017C92" w:rsidP="00425594">
      <w:pPr>
        <w:jc w:val="both"/>
      </w:pPr>
    </w:p>
    <w:p w14:paraId="30030CBA" w14:textId="77777777" w:rsidR="00017C92" w:rsidRDefault="00017C92" w:rsidP="00425594">
      <w:pPr>
        <w:jc w:val="both"/>
      </w:pPr>
    </w:p>
    <w:p w14:paraId="178DA000" w14:textId="77777777" w:rsidR="00017C92" w:rsidRDefault="00017C92" w:rsidP="00DC1C0F">
      <w:pPr>
        <w:rPr>
          <w:b/>
          <w:bCs/>
        </w:rPr>
      </w:pPr>
    </w:p>
    <w:p w14:paraId="2694AA1D" w14:textId="2E7D4A06" w:rsidR="00DC1C0F" w:rsidRPr="00CB5B20" w:rsidRDefault="00CB5B20" w:rsidP="00DC1C0F">
      <w:r>
        <w:rPr>
          <w:b/>
          <w:bCs/>
        </w:rPr>
        <w:t>Art. 7</w:t>
      </w:r>
      <w:r w:rsidR="00DC1C0F" w:rsidRPr="00CB5B20">
        <w:rPr>
          <w:b/>
          <w:bCs/>
        </w:rPr>
        <w:t xml:space="preserve"> - CONSTITUTION ET COMPOSITION DES BUREAUX DE VOTE</w:t>
      </w:r>
    </w:p>
    <w:p w14:paraId="304ED834" w14:textId="77777777" w:rsidR="00DC1C0F" w:rsidRPr="00CB5B20" w:rsidRDefault="00DC1C0F" w:rsidP="00425594">
      <w:pPr>
        <w:jc w:val="both"/>
      </w:pPr>
      <w:r w:rsidRPr="00CB5B20">
        <w:t>Il sera constitué un bureau de vote pour chaque collège électoral.</w:t>
      </w:r>
    </w:p>
    <w:p w14:paraId="5BC9092C" w14:textId="77777777" w:rsidR="00DC1C0F" w:rsidRPr="00CB5B20" w:rsidRDefault="00DC1C0F" w:rsidP="00425594">
      <w:pPr>
        <w:jc w:val="both"/>
      </w:pPr>
      <w:r w:rsidRPr="00CB5B20">
        <w:t>Chaque bureau de vote sera composé de trois électeurs du collège considéré, les deux électeurs ayant au jour du scrutin la plus grande ancienneté et le plus jeune en âge, présents à l’ouverture du scrutin et acceptant cette fonction ; la présidence appartiendra au plus âgé.</w:t>
      </w:r>
    </w:p>
    <w:p w14:paraId="4A71C55C" w14:textId="77777777" w:rsidR="00DC1C0F" w:rsidRPr="00CB5B20" w:rsidRDefault="00DC1C0F" w:rsidP="00425594">
      <w:pPr>
        <w:jc w:val="both"/>
      </w:pPr>
      <w:r w:rsidRPr="00CB5B20">
        <w:t>Ce bureau présidera aux opérations dans le collège considéré simultanément pour l’élection des titulaires et celle des suppléants, en utilisant deux urnes distinctes et s’assurera de la régularité et du secret du vote. Il procédera au dépouillement des votes et à l’établissement des procès-verbaux emportant proclamation des résultats.</w:t>
      </w:r>
    </w:p>
    <w:p w14:paraId="54E01E54" w14:textId="30C5B205" w:rsidR="00CB5B20" w:rsidRPr="00CB5B20" w:rsidRDefault="00DC1C0F" w:rsidP="00425594">
      <w:pPr>
        <w:jc w:val="both"/>
      </w:pPr>
      <w:r w:rsidRPr="00CB5B20">
        <w:t>La direction du personnel mettra à la disposition de chaque bureau de vote le matériel nécessaire, les listes d’émargement, deux exemplaires de la liste électorale du collège concerné et un exemplaire du protocole d’accord préélectoral.</w:t>
      </w:r>
    </w:p>
    <w:p w14:paraId="3DF448C1" w14:textId="77777777" w:rsidR="00017C92" w:rsidRDefault="00017C92" w:rsidP="00DC1C0F">
      <w:pPr>
        <w:rPr>
          <w:b/>
          <w:bCs/>
        </w:rPr>
      </w:pPr>
    </w:p>
    <w:p w14:paraId="5F4EE0D1" w14:textId="77777777" w:rsidR="00017C92" w:rsidRDefault="00017C92" w:rsidP="00DC1C0F">
      <w:pPr>
        <w:rPr>
          <w:b/>
          <w:bCs/>
        </w:rPr>
      </w:pPr>
    </w:p>
    <w:p w14:paraId="34F86D0F" w14:textId="5F97D839" w:rsidR="00DC1C0F" w:rsidRPr="00CB5B20" w:rsidRDefault="00CB5B20" w:rsidP="00DC1C0F">
      <w:r>
        <w:rPr>
          <w:b/>
          <w:bCs/>
        </w:rPr>
        <w:lastRenderedPageBreak/>
        <w:t>Art. 8</w:t>
      </w:r>
      <w:r w:rsidR="00DC1C0F" w:rsidRPr="00CB5B20">
        <w:rPr>
          <w:b/>
          <w:bCs/>
        </w:rPr>
        <w:t xml:space="preserve"> - DÉPOUILLEMENT DES VOTES</w:t>
      </w:r>
    </w:p>
    <w:p w14:paraId="397CAB8C" w14:textId="77777777" w:rsidR="00DC1C0F" w:rsidRPr="00CB5B20" w:rsidRDefault="00DC1C0F" w:rsidP="00425594">
      <w:pPr>
        <w:jc w:val="both"/>
      </w:pPr>
      <w:r w:rsidRPr="00CB5B20">
        <w:t>Dès que la clôture du scrutin aura été prononcée, le président de chaque bureau de vote, assisté de ses assesseurs, procédera aux formalités de dépouillement.</w:t>
      </w:r>
    </w:p>
    <w:p w14:paraId="4494CBC6" w14:textId="70A77FEE" w:rsidR="00CB5B20" w:rsidRPr="00CB5B20" w:rsidRDefault="00DC1C0F" w:rsidP="00425594">
      <w:pPr>
        <w:jc w:val="both"/>
      </w:pPr>
      <w:r w:rsidRPr="00CB5B20">
        <w:t>Même si le quorum n’a pas été atteint, les résultats du premier tour doivent être nécessairement dépouillés.</w:t>
      </w:r>
    </w:p>
    <w:p w14:paraId="39B4A690" w14:textId="77777777" w:rsidR="00017C92" w:rsidRDefault="00017C92" w:rsidP="00425594">
      <w:pPr>
        <w:jc w:val="both"/>
        <w:rPr>
          <w:b/>
          <w:bCs/>
        </w:rPr>
      </w:pPr>
    </w:p>
    <w:p w14:paraId="1B5A3FD3" w14:textId="70139128" w:rsidR="00DC1C0F" w:rsidRPr="00CB5B20" w:rsidRDefault="00CB5B20" w:rsidP="00425594">
      <w:pPr>
        <w:jc w:val="both"/>
      </w:pPr>
      <w:r>
        <w:rPr>
          <w:b/>
          <w:bCs/>
        </w:rPr>
        <w:t>Art. 9</w:t>
      </w:r>
      <w:r w:rsidR="00DC1C0F" w:rsidRPr="00CB5B20">
        <w:rPr>
          <w:b/>
          <w:bCs/>
        </w:rPr>
        <w:t xml:space="preserve"> - SECOND TOUR DE SCRUTIN</w:t>
      </w:r>
    </w:p>
    <w:p w14:paraId="704F53C5" w14:textId="77777777" w:rsidR="00DC1C0F" w:rsidRPr="00CB5B20" w:rsidRDefault="00DC1C0F" w:rsidP="00425594">
      <w:pPr>
        <w:jc w:val="both"/>
      </w:pPr>
      <w:r w:rsidRPr="00CB5B20">
        <w:t>Au cas où le quorum ne serait pas atteint au premier tour ou s’il reste des sièges à pourvoir, il y aura lieu de procéder à un second tour avec candidatures libres fixé le …, à … heures, à …</w:t>
      </w:r>
    </w:p>
    <w:p w14:paraId="2E4DAFC4" w14:textId="77777777" w:rsidR="00DC1C0F" w:rsidRPr="00CB5B20" w:rsidRDefault="00DC1C0F" w:rsidP="00425594">
      <w:pPr>
        <w:jc w:val="both"/>
      </w:pPr>
      <w:r w:rsidRPr="00CB5B20">
        <w:t>Les nouvelles candidatures devront être communiquées à la direction du personnel au plus tard le …</w:t>
      </w:r>
    </w:p>
    <w:p w14:paraId="755CCE23" w14:textId="77777777" w:rsidR="00DC1C0F" w:rsidRPr="00CB5B20" w:rsidRDefault="00DC1C0F" w:rsidP="00425594">
      <w:pPr>
        <w:jc w:val="both"/>
      </w:pPr>
      <w:r w:rsidRPr="00CB5B20">
        <w:t>Les dispositions prévues pour le premier tour s’appliqueront également au second tour.</w:t>
      </w:r>
    </w:p>
    <w:p w14:paraId="013D759A" w14:textId="2B4B4348" w:rsidR="00CB5B20" w:rsidRPr="00CB5B20" w:rsidRDefault="00DC1C0F" w:rsidP="00425594">
      <w:pPr>
        <w:jc w:val="both"/>
      </w:pPr>
      <w:r w:rsidRPr="00CB5B20">
        <w:t>Les candidatures présentées par un syndicat au premier tour seront considérées comme maintenues au second tour.</w:t>
      </w:r>
    </w:p>
    <w:p w14:paraId="1BC864C5" w14:textId="77777777" w:rsidR="00017C92" w:rsidRDefault="00017C92" w:rsidP="00425594">
      <w:pPr>
        <w:jc w:val="both"/>
        <w:rPr>
          <w:b/>
          <w:bCs/>
        </w:rPr>
      </w:pPr>
    </w:p>
    <w:p w14:paraId="2DD5553C" w14:textId="6266C60A" w:rsidR="00DC1C0F" w:rsidRPr="00CB5B20" w:rsidRDefault="00DC1C0F" w:rsidP="00425594">
      <w:pPr>
        <w:jc w:val="both"/>
      </w:pPr>
      <w:r w:rsidRPr="00CB5B20">
        <w:rPr>
          <w:b/>
          <w:bCs/>
        </w:rPr>
        <w:t>Art. 1</w:t>
      </w:r>
      <w:r w:rsidR="00CB5B20">
        <w:rPr>
          <w:b/>
          <w:bCs/>
        </w:rPr>
        <w:t>0</w:t>
      </w:r>
      <w:r w:rsidRPr="00CB5B20">
        <w:rPr>
          <w:b/>
          <w:bCs/>
        </w:rPr>
        <w:t xml:space="preserve"> - PROCÈS-VERBAL</w:t>
      </w:r>
    </w:p>
    <w:p w14:paraId="6C33B2CA" w14:textId="77777777" w:rsidR="00DC1C0F" w:rsidRDefault="00DC1C0F" w:rsidP="00425594">
      <w:pPr>
        <w:jc w:val="both"/>
      </w:pPr>
      <w:r w:rsidRPr="00CB5B20">
        <w:t>Les procès-verbaux (P-V) dressés par les bureaux de vote, emportant éventuellement désignation des élus, seront affichés par les services de la direction, dès la proclamation des résultats, sur les panneaux réservés aux communications de la direction.</w:t>
      </w:r>
    </w:p>
    <w:p w14:paraId="041D96CC" w14:textId="21D9A653" w:rsidR="00425594" w:rsidRPr="00CB5B20" w:rsidRDefault="00425594" w:rsidP="00425594">
      <w:pPr>
        <w:jc w:val="both"/>
      </w:pPr>
      <w:r>
        <w:t xml:space="preserve">Les procès-verbaux pourront être adressés par courrier recommandés avec accusé de réception ou par télétransmission sur le site </w:t>
      </w:r>
      <w:hyperlink r:id="rId6" w:history="1">
        <w:r w:rsidRPr="00FA7BFF">
          <w:rPr>
            <w:rStyle w:val="Lienhypertexte"/>
          </w:rPr>
          <w:t>www.elections-professionnelles.travail.gouv.fr</w:t>
        </w:r>
      </w:hyperlink>
      <w:r>
        <w:t xml:space="preserve"> </w:t>
      </w:r>
    </w:p>
    <w:p w14:paraId="20ABBB21" w14:textId="77777777" w:rsidR="00017C92" w:rsidRDefault="00017C92" w:rsidP="00425594">
      <w:pPr>
        <w:jc w:val="both"/>
        <w:rPr>
          <w:b/>
          <w:bCs/>
        </w:rPr>
      </w:pPr>
    </w:p>
    <w:p w14:paraId="52A2D491" w14:textId="71CEAC0F" w:rsidR="00DC1C0F" w:rsidRPr="00CB5B20" w:rsidRDefault="00CB5B20" w:rsidP="00425594">
      <w:pPr>
        <w:jc w:val="both"/>
      </w:pPr>
      <w:r>
        <w:rPr>
          <w:b/>
          <w:bCs/>
        </w:rPr>
        <w:t>Art. 11</w:t>
      </w:r>
      <w:r w:rsidR="00DC1C0F" w:rsidRPr="00CB5B20">
        <w:rPr>
          <w:b/>
          <w:bCs/>
        </w:rPr>
        <w:t xml:space="preserve"> - VALIDITÉ DU PROTOCOLE</w:t>
      </w:r>
    </w:p>
    <w:p w14:paraId="601B4E0F" w14:textId="0FFE7B1D" w:rsidR="00CB5B20" w:rsidRPr="00CB5B20" w:rsidRDefault="00DC1C0F" w:rsidP="00425594">
      <w:pPr>
        <w:jc w:val="both"/>
      </w:pPr>
      <w:r w:rsidRPr="00CB5B20">
        <w:t>Le présent protocole est conclu pour l’élection du CSE dont le premier tour est fixé au … et le second tour éventuel au …</w:t>
      </w:r>
    </w:p>
    <w:p w14:paraId="06E148C4" w14:textId="77777777" w:rsidR="00017C92" w:rsidRDefault="00017C92" w:rsidP="00425594">
      <w:pPr>
        <w:jc w:val="both"/>
        <w:rPr>
          <w:b/>
          <w:bCs/>
        </w:rPr>
      </w:pPr>
    </w:p>
    <w:p w14:paraId="128E8073" w14:textId="7736A83E" w:rsidR="00DC1C0F" w:rsidRPr="00CB5B20" w:rsidRDefault="00DC1C0F" w:rsidP="00425594">
      <w:pPr>
        <w:jc w:val="both"/>
      </w:pPr>
      <w:r w:rsidRPr="00CB5B20">
        <w:rPr>
          <w:b/>
          <w:bCs/>
        </w:rPr>
        <w:t>Art. 1</w:t>
      </w:r>
      <w:r w:rsidR="00CB5B20">
        <w:rPr>
          <w:b/>
          <w:bCs/>
        </w:rPr>
        <w:t>2</w:t>
      </w:r>
      <w:r w:rsidRPr="00CB5B20">
        <w:rPr>
          <w:b/>
          <w:bCs/>
        </w:rPr>
        <w:t xml:space="preserve"> - PUBLICITÉ DU PROTOCOLE</w:t>
      </w:r>
    </w:p>
    <w:p w14:paraId="7FE27DEF" w14:textId="77777777" w:rsidR="00DC1C0F" w:rsidRPr="00CB5B20" w:rsidRDefault="00DC1C0F" w:rsidP="00425594">
      <w:pPr>
        <w:jc w:val="both"/>
      </w:pPr>
      <w:r w:rsidRPr="00CB5B20">
        <w:t>Le texte du présent protocole sera [affiché dans l’entreprise / diffusé sur l’intranet] dès sa signature.</w:t>
      </w:r>
    </w:p>
    <w:p w14:paraId="2F0648F0" w14:textId="77777777" w:rsidR="00DC1C0F" w:rsidRPr="00CB5B20" w:rsidRDefault="00DC1C0F" w:rsidP="00DC1C0F">
      <w:r w:rsidRPr="00CB5B20">
        <w:t>Fait à …, le … 20.. (date de la signature du protocole d’accord préélectoral)</w:t>
      </w:r>
    </w:p>
    <w:p w14:paraId="1F28F6A2" w14:textId="77777777" w:rsidR="00DC1C0F" w:rsidRPr="00CB5B20" w:rsidRDefault="00DC1C0F" w:rsidP="00DC1C0F">
      <w:r w:rsidRPr="00CB5B20">
        <w:t>pour la CFTC …, pour la société …,</w:t>
      </w:r>
    </w:p>
    <w:p w14:paraId="018A575B" w14:textId="77777777" w:rsidR="00DC1C0F" w:rsidRPr="00CB5B20" w:rsidRDefault="00DC1C0F" w:rsidP="00DC1C0F">
      <w:r w:rsidRPr="00CB5B20">
        <w:t>pour la CFDT …,</w:t>
      </w:r>
    </w:p>
    <w:p w14:paraId="334601DF" w14:textId="77777777" w:rsidR="00DC1C0F" w:rsidRPr="00CB5B20" w:rsidRDefault="00DC1C0F" w:rsidP="00DC1C0F">
      <w:r w:rsidRPr="00CB5B20">
        <w:t>pour la CGC …,</w:t>
      </w:r>
    </w:p>
    <w:p w14:paraId="1FC28A40" w14:textId="77777777" w:rsidR="00DC1C0F" w:rsidRPr="00CB5B20" w:rsidRDefault="00DC1C0F" w:rsidP="00DC1C0F">
      <w:r w:rsidRPr="00CB5B20">
        <w:t>pour la CGT …,</w:t>
      </w:r>
    </w:p>
    <w:p w14:paraId="053E8E1C" w14:textId="77777777" w:rsidR="00DC1C0F" w:rsidRPr="00CB5B20" w:rsidRDefault="00DC1C0F" w:rsidP="00DC1C0F">
      <w:r w:rsidRPr="00CB5B20">
        <w:t>pour la CGT-FO …,</w:t>
      </w:r>
    </w:p>
    <w:p w14:paraId="4BDE83A1" w14:textId="77777777" w:rsidR="00DC1C0F" w:rsidRDefault="00DC1C0F" w:rsidP="00DC1C0F">
      <w:r w:rsidRPr="00CB5B20">
        <w:t>pour …</w:t>
      </w:r>
    </w:p>
    <w:p w14:paraId="5AC931C6" w14:textId="77777777" w:rsidR="00DC1C0F" w:rsidRPr="00CB5B20" w:rsidRDefault="00DC1C0F" w:rsidP="00DC1C0F">
      <w:r w:rsidRPr="00CB5B20">
        <w:rPr>
          <w:b/>
          <w:bCs/>
        </w:rPr>
        <w:lastRenderedPageBreak/>
        <w:t>Annexe du protocole d’accord préélectoral</w:t>
      </w:r>
    </w:p>
    <w:p w14:paraId="73875A8F" w14:textId="77777777" w:rsidR="00CB5B20" w:rsidRDefault="00CB5B20" w:rsidP="00DC1C0F">
      <w:pPr>
        <w:rPr>
          <w:b/>
          <w:bCs/>
        </w:rPr>
      </w:pPr>
    </w:p>
    <w:p w14:paraId="2AAA13CA" w14:textId="77777777" w:rsidR="00DC1C0F" w:rsidRPr="00CB5B20" w:rsidRDefault="00DC1C0F" w:rsidP="00DC1C0F">
      <w:r w:rsidRPr="00CB5B20">
        <w:rPr>
          <w:b/>
          <w:bCs/>
        </w:rPr>
        <w:t>PREMIER TOUR</w:t>
      </w:r>
    </w:p>
    <w:p w14:paraId="59C5FF54" w14:textId="77777777" w:rsidR="00DC1C0F" w:rsidRPr="00CB5B20" w:rsidRDefault="00DC1C0F" w:rsidP="00DC1C0F">
      <w:r w:rsidRPr="00CB5B20">
        <w:t>Affichage du protocole d’accord préélectoral : au plus tard le …</w:t>
      </w:r>
    </w:p>
    <w:p w14:paraId="1BE11648" w14:textId="77777777" w:rsidR="00DC1C0F" w:rsidRPr="00CB5B20" w:rsidRDefault="00DC1C0F" w:rsidP="00DC1C0F">
      <w:r w:rsidRPr="00CB5B20">
        <w:t>Affichage des listes électorales : au plus tard le …</w:t>
      </w:r>
    </w:p>
    <w:p w14:paraId="252076B0" w14:textId="77777777" w:rsidR="00DC1C0F" w:rsidRPr="00CB5B20" w:rsidRDefault="00DC1C0F" w:rsidP="00DC1C0F">
      <w:r w:rsidRPr="00CB5B20">
        <w:t>Clôture des listes de candidats : au plus tard le … à … heures.</w:t>
      </w:r>
    </w:p>
    <w:p w14:paraId="6976100F" w14:textId="77777777" w:rsidR="00DC1C0F" w:rsidRPr="00CB5B20" w:rsidRDefault="00DC1C0F" w:rsidP="00DC1C0F">
      <w:r w:rsidRPr="00CB5B20">
        <w:t>Affichage des listes de candidats : au plus tard le …</w:t>
      </w:r>
    </w:p>
    <w:p w14:paraId="7152EC48" w14:textId="77777777" w:rsidR="00DC1C0F" w:rsidRPr="00CB5B20" w:rsidRDefault="00DC1C0F" w:rsidP="00DC1C0F">
      <w:r w:rsidRPr="00CB5B20">
        <w:t>Envoi des bulletins de vote par correspondance : au plus tard le …</w:t>
      </w:r>
    </w:p>
    <w:p w14:paraId="153F8862" w14:textId="77777777" w:rsidR="00DC1C0F" w:rsidRPr="00CB5B20" w:rsidRDefault="00DC1C0F" w:rsidP="00DC1C0F">
      <w:r w:rsidRPr="00CB5B20">
        <w:t>Constitution des bureaux de vote : au plus tard le …</w:t>
      </w:r>
    </w:p>
    <w:p w14:paraId="415FE5C1" w14:textId="77777777" w:rsidR="00DC1C0F" w:rsidRPr="00CB5B20" w:rsidRDefault="00DC1C0F" w:rsidP="00DC1C0F">
      <w:r w:rsidRPr="00CB5B20">
        <w:t>Clôture des votes par correspondance : au plus tard le … à … heures.</w:t>
      </w:r>
    </w:p>
    <w:p w14:paraId="16FDE1E6" w14:textId="77777777" w:rsidR="00DC1C0F" w:rsidRPr="00CB5B20" w:rsidRDefault="00DC1C0F" w:rsidP="00DC1C0F">
      <w:r w:rsidRPr="00CB5B20">
        <w:t>1</w:t>
      </w:r>
      <w:r w:rsidRPr="00CB5B20">
        <w:rPr>
          <w:vertAlign w:val="superscript"/>
        </w:rPr>
        <w:t>er</w:t>
      </w:r>
      <w:r w:rsidRPr="00CB5B20">
        <w:t> tour du scrutin : le … de … à … heures.</w:t>
      </w:r>
    </w:p>
    <w:p w14:paraId="24D004A8" w14:textId="77777777" w:rsidR="00DC1C0F" w:rsidRPr="00CB5B20" w:rsidRDefault="00DC1C0F" w:rsidP="00DC1C0F">
      <w:r w:rsidRPr="00CB5B20">
        <w:t>Proclamation des résultats : le …</w:t>
      </w:r>
    </w:p>
    <w:p w14:paraId="5B4F5B2D" w14:textId="77777777" w:rsidR="00DC1C0F" w:rsidRPr="00CB5B20" w:rsidRDefault="00DC1C0F" w:rsidP="00DC1C0F">
      <w:r w:rsidRPr="00CB5B20">
        <w:t>Affichage des résultats : le …</w:t>
      </w:r>
    </w:p>
    <w:p w14:paraId="0E69A564" w14:textId="77777777" w:rsidR="00CB5B20" w:rsidRDefault="00CB5B20" w:rsidP="00DC1C0F">
      <w:pPr>
        <w:rPr>
          <w:b/>
          <w:bCs/>
        </w:rPr>
      </w:pPr>
    </w:p>
    <w:p w14:paraId="05FAB138" w14:textId="77777777" w:rsidR="00DC1C0F" w:rsidRPr="00CB5B20" w:rsidRDefault="00DC1C0F" w:rsidP="00DC1C0F">
      <w:r w:rsidRPr="00CB5B20">
        <w:rPr>
          <w:b/>
          <w:bCs/>
        </w:rPr>
        <w:t>SECOND TOUR </w:t>
      </w:r>
      <w:r w:rsidRPr="00CB5B20">
        <w:rPr>
          <w:i/>
          <w:iCs/>
        </w:rPr>
        <w:t>(le cas échéant)</w:t>
      </w:r>
    </w:p>
    <w:p w14:paraId="7D6D542F" w14:textId="77777777" w:rsidR="00DC1C0F" w:rsidRPr="00CB5B20" w:rsidRDefault="00DC1C0F" w:rsidP="00DC1C0F">
      <w:r w:rsidRPr="00CB5B20">
        <w:t>Affichage des listes électorales : au plus tard le …</w:t>
      </w:r>
    </w:p>
    <w:p w14:paraId="66437AAB" w14:textId="77777777" w:rsidR="00DC1C0F" w:rsidRPr="00CB5B20" w:rsidRDefault="00DC1C0F" w:rsidP="00DC1C0F">
      <w:r w:rsidRPr="00CB5B20">
        <w:t>Clôture des listes de candidats : au plus tard le … à … heures.</w:t>
      </w:r>
    </w:p>
    <w:p w14:paraId="45C5EC08" w14:textId="77777777" w:rsidR="00DC1C0F" w:rsidRPr="00CB5B20" w:rsidRDefault="00DC1C0F" w:rsidP="00DC1C0F">
      <w:r w:rsidRPr="00CB5B20">
        <w:t>Affichage des listes de candidats : au plus tard le …</w:t>
      </w:r>
    </w:p>
    <w:p w14:paraId="54FCB6B0" w14:textId="77777777" w:rsidR="00DC1C0F" w:rsidRPr="00CB5B20" w:rsidRDefault="00DC1C0F" w:rsidP="00DC1C0F">
      <w:r w:rsidRPr="00CB5B20">
        <w:t>Envoi des bulletins de vote par correspondance : au plus tard le …</w:t>
      </w:r>
    </w:p>
    <w:p w14:paraId="7DF95839" w14:textId="77777777" w:rsidR="00DC1C0F" w:rsidRPr="00CB5B20" w:rsidRDefault="00DC1C0F" w:rsidP="00DC1C0F">
      <w:r w:rsidRPr="00CB5B20">
        <w:t>Constitution des bureaux de vote : au plus tard le …</w:t>
      </w:r>
    </w:p>
    <w:p w14:paraId="61BA7E30" w14:textId="77777777" w:rsidR="00DC1C0F" w:rsidRPr="00CB5B20" w:rsidRDefault="00DC1C0F" w:rsidP="00DC1C0F">
      <w:r w:rsidRPr="00CB5B20">
        <w:t>Clôture des votes par correspondance : au plus tard le … à … heures.</w:t>
      </w:r>
    </w:p>
    <w:p w14:paraId="4A87DE77" w14:textId="77777777" w:rsidR="00DC1C0F" w:rsidRPr="00CB5B20" w:rsidRDefault="00DC1C0F" w:rsidP="00DC1C0F">
      <w:r w:rsidRPr="00CB5B20">
        <w:t>2</w:t>
      </w:r>
      <w:r w:rsidRPr="00CB5B20">
        <w:rPr>
          <w:vertAlign w:val="superscript"/>
        </w:rPr>
        <w:t>d</w:t>
      </w:r>
      <w:r w:rsidRPr="00CB5B20">
        <w:t> tour du scrutin : le … de … à … heures.</w:t>
      </w:r>
    </w:p>
    <w:p w14:paraId="596E4BB4" w14:textId="77777777" w:rsidR="00DC1C0F" w:rsidRPr="00CB5B20" w:rsidRDefault="00DC1C0F" w:rsidP="00DC1C0F">
      <w:r w:rsidRPr="00CB5B20">
        <w:t>Proclamation des résultats : le …</w:t>
      </w:r>
    </w:p>
    <w:p w14:paraId="775B1560" w14:textId="77777777" w:rsidR="00DC1C0F" w:rsidRPr="00CB5B20" w:rsidRDefault="00DC1C0F" w:rsidP="00DC1C0F">
      <w:r w:rsidRPr="00CB5B20">
        <w:t>Affichage des résultats : le …</w:t>
      </w:r>
    </w:p>
    <w:p w14:paraId="7C4FEDAC" w14:textId="77777777" w:rsidR="004F6C60" w:rsidRPr="00CB5B20" w:rsidRDefault="004F6C60"/>
    <w:sectPr w:rsidR="004F6C60" w:rsidRPr="00CB5B20" w:rsidSect="00017C92">
      <w:headerReference w:type="default" r:id="rId7"/>
      <w:footerReference w:type="default" r:id="rId8"/>
      <w:pgSz w:w="11906" w:h="16838"/>
      <w:pgMar w:top="1417" w:right="1417" w:bottom="1417" w:left="1417" w:header="708"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0AFD3" w14:textId="77777777" w:rsidR="00F71612" w:rsidRDefault="00F71612" w:rsidP="00017C92">
      <w:pPr>
        <w:spacing w:after="0" w:line="240" w:lineRule="auto"/>
      </w:pPr>
      <w:r>
        <w:separator/>
      </w:r>
    </w:p>
  </w:endnote>
  <w:endnote w:type="continuationSeparator" w:id="0">
    <w:p w14:paraId="3D605632" w14:textId="77777777" w:rsidR="00F71612" w:rsidRDefault="00F71612" w:rsidP="00017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8B4E6" w14:textId="77777777" w:rsidR="00017C92" w:rsidRPr="00017C92" w:rsidRDefault="00017C92" w:rsidP="00017C92">
    <w:pPr>
      <w:pBdr>
        <w:top w:val="single" w:sz="4" w:space="0" w:color="auto"/>
        <w:left w:val="single" w:sz="4" w:space="0" w:color="auto"/>
        <w:bottom w:val="single" w:sz="4" w:space="1" w:color="auto"/>
        <w:right w:val="single" w:sz="4" w:space="4" w:color="auto"/>
      </w:pBdr>
      <w:tabs>
        <w:tab w:val="center" w:pos="4536"/>
        <w:tab w:val="right" w:pos="9072"/>
      </w:tabs>
      <w:autoSpaceDN w:val="0"/>
      <w:spacing w:after="0" w:line="240" w:lineRule="auto"/>
      <w:jc w:val="center"/>
      <w:rPr>
        <w:rFonts w:ascii="Calibri" w:eastAsia="Times New Roman" w:hAnsi="Calibri" w:cs="Calibri"/>
        <w:b/>
        <w:bCs/>
        <w:i/>
        <w:iCs/>
        <w:sz w:val="16"/>
        <w:szCs w:val="16"/>
        <w:lang w:eastAsia="fr-FR"/>
      </w:rPr>
    </w:pPr>
    <w:bookmarkStart w:id="0" w:name="_Hlk212215439"/>
    <w:r w:rsidRPr="00017C92">
      <w:rPr>
        <w:rFonts w:ascii="Calibri" w:eastAsia="Times New Roman" w:hAnsi="Calibri" w:cs="Calibri"/>
        <w:b/>
        <w:bCs/>
        <w:i/>
        <w:iCs/>
        <w:sz w:val="16"/>
        <w:szCs w:val="16"/>
        <w:lang w:eastAsia="fr-FR"/>
      </w:rPr>
      <w:t>Copyright du Syndicat des Indépendants (S.D.I.)</w:t>
    </w:r>
  </w:p>
  <w:p w14:paraId="0AE0BF70" w14:textId="77777777" w:rsidR="00017C92" w:rsidRPr="00017C92" w:rsidRDefault="00017C92" w:rsidP="00017C92">
    <w:pPr>
      <w:pBdr>
        <w:top w:val="single" w:sz="4" w:space="0" w:color="auto"/>
        <w:left w:val="single" w:sz="4" w:space="0" w:color="auto"/>
        <w:bottom w:val="single" w:sz="4" w:space="1" w:color="auto"/>
        <w:right w:val="single" w:sz="4" w:space="4" w:color="auto"/>
      </w:pBdr>
      <w:tabs>
        <w:tab w:val="center" w:pos="4536"/>
        <w:tab w:val="right" w:pos="9072"/>
      </w:tabs>
      <w:autoSpaceDN w:val="0"/>
      <w:spacing w:after="0" w:line="240" w:lineRule="auto"/>
      <w:jc w:val="center"/>
      <w:rPr>
        <w:rFonts w:ascii="Calibri" w:eastAsia="Times New Roman" w:hAnsi="Calibri" w:cs="Calibri"/>
        <w:b/>
        <w:bCs/>
        <w:i/>
        <w:iCs/>
        <w:sz w:val="16"/>
        <w:szCs w:val="16"/>
        <w:lang w:eastAsia="fr-FR"/>
      </w:rPr>
    </w:pPr>
    <w:r w:rsidRPr="00017C92">
      <w:rPr>
        <w:rFonts w:ascii="Calibri" w:eastAsia="Times New Roman" w:hAnsi="Calibri" w:cs="Calibri"/>
        <w:b/>
        <w:bCs/>
        <w:i/>
        <w:iCs/>
        <w:sz w:val="16"/>
        <w:szCs w:val="16"/>
        <w:lang w:eastAsia="fr-FR"/>
      </w:rPr>
      <w:t>Documents à l’usage exclusif des adhérents de l’organisation</w:t>
    </w:r>
  </w:p>
  <w:p w14:paraId="6B1CE41B" w14:textId="77777777" w:rsidR="00017C92" w:rsidRPr="00017C92" w:rsidRDefault="00017C92" w:rsidP="00017C92">
    <w:pPr>
      <w:pBdr>
        <w:top w:val="single" w:sz="4" w:space="0" w:color="auto"/>
        <w:left w:val="single" w:sz="4" w:space="0" w:color="auto"/>
        <w:bottom w:val="single" w:sz="4" w:space="1" w:color="auto"/>
        <w:right w:val="single" w:sz="4" w:space="4" w:color="auto"/>
      </w:pBdr>
      <w:tabs>
        <w:tab w:val="center" w:pos="4536"/>
        <w:tab w:val="right" w:pos="9072"/>
      </w:tabs>
      <w:autoSpaceDN w:val="0"/>
      <w:spacing w:after="0" w:line="240" w:lineRule="auto"/>
      <w:jc w:val="center"/>
      <w:rPr>
        <w:rFonts w:ascii="Calibri" w:eastAsia="Times New Roman" w:hAnsi="Calibri" w:cs="Calibri"/>
        <w:i/>
        <w:iCs/>
        <w:sz w:val="16"/>
        <w:szCs w:val="16"/>
        <w:lang w:eastAsia="fr-FR"/>
      </w:rPr>
    </w:pPr>
    <w:r w:rsidRPr="00017C92">
      <w:rPr>
        <w:rFonts w:ascii="Calibri" w:eastAsia="Times New Roman" w:hAnsi="Calibri" w:cs="Calibri"/>
        <w:b/>
        <w:bCs/>
        <w:i/>
        <w:iCs/>
        <w:sz w:val="16"/>
        <w:szCs w:val="16"/>
        <w:lang w:eastAsia="fr-FR"/>
      </w:rPr>
      <w:t>Avertissement : Compte tenu des nombreuses situations qui peuvent se rencontrer, les formules proposées ne peuvent être considérées comme prêtes à l’emploi et constituent un simple guide de rédaction</w:t>
    </w:r>
    <w:bookmarkEnd w:id="0"/>
  </w:p>
  <w:p w14:paraId="5B1E953D" w14:textId="12734B34" w:rsidR="00017C92" w:rsidRDefault="00017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8B9DC" w14:textId="77777777" w:rsidR="00F71612" w:rsidRDefault="00F71612" w:rsidP="00017C92">
      <w:pPr>
        <w:spacing w:after="0" w:line="240" w:lineRule="auto"/>
      </w:pPr>
      <w:r>
        <w:separator/>
      </w:r>
    </w:p>
  </w:footnote>
  <w:footnote w:type="continuationSeparator" w:id="0">
    <w:p w14:paraId="52A2290C" w14:textId="77777777" w:rsidR="00F71612" w:rsidRDefault="00F71612" w:rsidP="00017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4699686"/>
      <w:docPartObj>
        <w:docPartGallery w:val="Page Numbers (Top of Page)"/>
        <w:docPartUnique/>
      </w:docPartObj>
    </w:sdtPr>
    <w:sdtContent>
      <w:p w14:paraId="66935AA6" w14:textId="4807E970" w:rsidR="00017C92" w:rsidRDefault="00017C92">
        <w:pPr>
          <w:pStyle w:val="En-tte"/>
          <w:jc w:val="right"/>
        </w:pPr>
        <w:r>
          <w:rPr>
            <w:noProof/>
          </w:rPr>
          <w:drawing>
            <wp:anchor distT="0" distB="0" distL="114300" distR="114300" simplePos="0" relativeHeight="251658240" behindDoc="1" locked="0" layoutInCell="1" allowOverlap="1" wp14:anchorId="5E20B870" wp14:editId="50E55F02">
              <wp:simplePos x="0" y="0"/>
              <wp:positionH relativeFrom="margin">
                <wp:align>left</wp:align>
              </wp:positionH>
              <wp:positionV relativeFrom="paragraph">
                <wp:posOffset>-334010</wp:posOffset>
              </wp:positionV>
              <wp:extent cx="771525" cy="771525"/>
              <wp:effectExtent l="0" t="0" r="9525" b="9525"/>
              <wp:wrapNone/>
              <wp:docPr id="112474078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t>2</w:t>
        </w:r>
        <w:r>
          <w:fldChar w:fldCharType="end"/>
        </w:r>
      </w:p>
    </w:sdtContent>
  </w:sdt>
  <w:p w14:paraId="579033D4" w14:textId="397B3E0A" w:rsidR="00017C92" w:rsidRDefault="00017C92" w:rsidP="00017C92">
    <w:pPr>
      <w:pStyle w:val="En-tte"/>
      <w:tabs>
        <w:tab w:val="clear" w:pos="4536"/>
        <w:tab w:val="clear" w:pos="9072"/>
        <w:tab w:val="left" w:pos="225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C0F"/>
    <w:rsid w:val="00017C92"/>
    <w:rsid w:val="001171E8"/>
    <w:rsid w:val="00153A1E"/>
    <w:rsid w:val="00425594"/>
    <w:rsid w:val="004F6C60"/>
    <w:rsid w:val="00CB5B20"/>
    <w:rsid w:val="00DC1C0F"/>
    <w:rsid w:val="00EE4B69"/>
    <w:rsid w:val="00F716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8D758"/>
  <w15:chartTrackingRefBased/>
  <w15:docId w15:val="{CF11D994-0C6B-41AB-ACF7-2EB1DD2FB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25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25594"/>
    <w:rPr>
      <w:color w:val="0563C1" w:themeColor="hyperlink"/>
      <w:u w:val="single"/>
    </w:rPr>
  </w:style>
  <w:style w:type="character" w:styleId="Mentionnonrsolue">
    <w:name w:val="Unresolved Mention"/>
    <w:basedOn w:val="Policepardfaut"/>
    <w:uiPriority w:val="99"/>
    <w:semiHidden/>
    <w:unhideWhenUsed/>
    <w:rsid w:val="00425594"/>
    <w:rPr>
      <w:color w:val="605E5C"/>
      <w:shd w:val="clear" w:color="auto" w:fill="E1DFDD"/>
    </w:rPr>
  </w:style>
  <w:style w:type="paragraph" w:styleId="En-tte">
    <w:name w:val="header"/>
    <w:basedOn w:val="Normal"/>
    <w:link w:val="En-tteCar"/>
    <w:uiPriority w:val="99"/>
    <w:unhideWhenUsed/>
    <w:rsid w:val="00017C92"/>
    <w:pPr>
      <w:tabs>
        <w:tab w:val="center" w:pos="4536"/>
        <w:tab w:val="right" w:pos="9072"/>
      </w:tabs>
      <w:spacing w:after="0" w:line="240" w:lineRule="auto"/>
    </w:pPr>
  </w:style>
  <w:style w:type="character" w:customStyle="1" w:styleId="En-tteCar">
    <w:name w:val="En-tête Car"/>
    <w:basedOn w:val="Policepardfaut"/>
    <w:link w:val="En-tte"/>
    <w:uiPriority w:val="99"/>
    <w:rsid w:val="00017C92"/>
  </w:style>
  <w:style w:type="paragraph" w:styleId="Pieddepage">
    <w:name w:val="footer"/>
    <w:basedOn w:val="Normal"/>
    <w:link w:val="PieddepageCar"/>
    <w:uiPriority w:val="99"/>
    <w:unhideWhenUsed/>
    <w:rsid w:val="00017C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800990">
      <w:bodyDiv w:val="1"/>
      <w:marLeft w:val="0"/>
      <w:marRight w:val="0"/>
      <w:marTop w:val="0"/>
      <w:marBottom w:val="0"/>
      <w:divBdr>
        <w:top w:val="none" w:sz="0" w:space="0" w:color="auto"/>
        <w:left w:val="none" w:sz="0" w:space="0" w:color="auto"/>
        <w:bottom w:val="none" w:sz="0" w:space="0" w:color="auto"/>
        <w:right w:val="none" w:sz="0" w:space="0" w:color="auto"/>
      </w:divBdr>
      <w:divsChild>
        <w:div w:id="27461567">
          <w:marLeft w:val="0"/>
          <w:marRight w:val="0"/>
          <w:marTop w:val="0"/>
          <w:marBottom w:val="0"/>
          <w:divBdr>
            <w:top w:val="none" w:sz="0" w:space="0" w:color="auto"/>
            <w:left w:val="none" w:sz="0" w:space="0" w:color="auto"/>
            <w:bottom w:val="none" w:sz="0" w:space="0" w:color="auto"/>
            <w:right w:val="none" w:sz="0" w:space="0" w:color="auto"/>
          </w:divBdr>
        </w:div>
        <w:div w:id="1040475178">
          <w:marLeft w:val="0"/>
          <w:marRight w:val="0"/>
          <w:marTop w:val="0"/>
          <w:marBottom w:val="0"/>
          <w:divBdr>
            <w:top w:val="none" w:sz="0" w:space="0" w:color="auto"/>
            <w:left w:val="none" w:sz="0" w:space="0" w:color="auto"/>
            <w:bottom w:val="none" w:sz="0" w:space="0" w:color="auto"/>
            <w:right w:val="none" w:sz="0" w:space="0" w:color="auto"/>
          </w:divBdr>
        </w:div>
        <w:div w:id="1171022181">
          <w:marLeft w:val="0"/>
          <w:marRight w:val="0"/>
          <w:marTop w:val="0"/>
          <w:marBottom w:val="0"/>
          <w:divBdr>
            <w:top w:val="none" w:sz="0" w:space="0" w:color="auto"/>
            <w:left w:val="none" w:sz="0" w:space="0" w:color="auto"/>
            <w:bottom w:val="none" w:sz="0" w:space="0" w:color="auto"/>
            <w:right w:val="none" w:sz="0" w:space="0" w:color="auto"/>
          </w:divBdr>
        </w:div>
        <w:div w:id="72969515">
          <w:marLeft w:val="0"/>
          <w:marRight w:val="0"/>
          <w:marTop w:val="0"/>
          <w:marBottom w:val="0"/>
          <w:divBdr>
            <w:top w:val="none" w:sz="0" w:space="0" w:color="auto"/>
            <w:left w:val="none" w:sz="0" w:space="0" w:color="auto"/>
            <w:bottom w:val="none" w:sz="0" w:space="0" w:color="auto"/>
            <w:right w:val="none" w:sz="0" w:space="0" w:color="auto"/>
          </w:divBdr>
        </w:div>
        <w:div w:id="738285334">
          <w:marLeft w:val="0"/>
          <w:marRight w:val="0"/>
          <w:marTop w:val="0"/>
          <w:marBottom w:val="0"/>
          <w:divBdr>
            <w:top w:val="none" w:sz="0" w:space="0" w:color="auto"/>
            <w:left w:val="none" w:sz="0" w:space="0" w:color="auto"/>
            <w:bottom w:val="none" w:sz="0" w:space="0" w:color="auto"/>
            <w:right w:val="none" w:sz="0" w:space="0" w:color="auto"/>
          </w:divBdr>
        </w:div>
        <w:div w:id="352459946">
          <w:marLeft w:val="0"/>
          <w:marRight w:val="0"/>
          <w:marTop w:val="0"/>
          <w:marBottom w:val="0"/>
          <w:divBdr>
            <w:top w:val="none" w:sz="0" w:space="0" w:color="auto"/>
            <w:left w:val="none" w:sz="0" w:space="0" w:color="auto"/>
            <w:bottom w:val="none" w:sz="0" w:space="0" w:color="auto"/>
            <w:right w:val="none" w:sz="0" w:space="0" w:color="auto"/>
          </w:divBdr>
        </w:div>
        <w:div w:id="852959633">
          <w:marLeft w:val="0"/>
          <w:marRight w:val="0"/>
          <w:marTop w:val="0"/>
          <w:marBottom w:val="0"/>
          <w:divBdr>
            <w:top w:val="none" w:sz="0" w:space="0" w:color="auto"/>
            <w:left w:val="none" w:sz="0" w:space="0" w:color="auto"/>
            <w:bottom w:val="none" w:sz="0" w:space="0" w:color="auto"/>
            <w:right w:val="none" w:sz="0" w:space="0" w:color="auto"/>
          </w:divBdr>
        </w:div>
        <w:div w:id="1071926688">
          <w:marLeft w:val="0"/>
          <w:marRight w:val="0"/>
          <w:marTop w:val="0"/>
          <w:marBottom w:val="0"/>
          <w:divBdr>
            <w:top w:val="none" w:sz="0" w:space="0" w:color="auto"/>
            <w:left w:val="none" w:sz="0" w:space="0" w:color="auto"/>
            <w:bottom w:val="none" w:sz="0" w:space="0" w:color="auto"/>
            <w:right w:val="none" w:sz="0" w:space="0" w:color="auto"/>
          </w:divBdr>
        </w:div>
        <w:div w:id="131024522">
          <w:marLeft w:val="0"/>
          <w:marRight w:val="0"/>
          <w:marTop w:val="0"/>
          <w:marBottom w:val="0"/>
          <w:divBdr>
            <w:top w:val="none" w:sz="0" w:space="0" w:color="auto"/>
            <w:left w:val="none" w:sz="0" w:space="0" w:color="auto"/>
            <w:bottom w:val="none" w:sz="0" w:space="0" w:color="auto"/>
            <w:right w:val="none" w:sz="0" w:space="0" w:color="auto"/>
          </w:divBdr>
        </w:div>
        <w:div w:id="689331473">
          <w:marLeft w:val="0"/>
          <w:marRight w:val="0"/>
          <w:marTop w:val="0"/>
          <w:marBottom w:val="0"/>
          <w:divBdr>
            <w:top w:val="none" w:sz="0" w:space="0" w:color="auto"/>
            <w:left w:val="none" w:sz="0" w:space="0" w:color="auto"/>
            <w:bottom w:val="none" w:sz="0" w:space="0" w:color="auto"/>
            <w:right w:val="none" w:sz="0" w:space="0" w:color="auto"/>
          </w:divBdr>
        </w:div>
        <w:div w:id="114447088">
          <w:marLeft w:val="0"/>
          <w:marRight w:val="0"/>
          <w:marTop w:val="0"/>
          <w:marBottom w:val="0"/>
          <w:divBdr>
            <w:top w:val="none" w:sz="0" w:space="0" w:color="auto"/>
            <w:left w:val="none" w:sz="0" w:space="0" w:color="auto"/>
            <w:bottom w:val="none" w:sz="0" w:space="0" w:color="auto"/>
            <w:right w:val="none" w:sz="0" w:space="0" w:color="auto"/>
          </w:divBdr>
        </w:div>
        <w:div w:id="1572695503">
          <w:marLeft w:val="0"/>
          <w:marRight w:val="0"/>
          <w:marTop w:val="0"/>
          <w:marBottom w:val="0"/>
          <w:divBdr>
            <w:top w:val="none" w:sz="0" w:space="0" w:color="auto"/>
            <w:left w:val="none" w:sz="0" w:space="0" w:color="auto"/>
            <w:bottom w:val="none" w:sz="0" w:space="0" w:color="auto"/>
            <w:right w:val="none" w:sz="0" w:space="0" w:color="auto"/>
          </w:divBdr>
        </w:div>
        <w:div w:id="1267270511">
          <w:marLeft w:val="0"/>
          <w:marRight w:val="0"/>
          <w:marTop w:val="0"/>
          <w:marBottom w:val="0"/>
          <w:divBdr>
            <w:top w:val="none" w:sz="0" w:space="0" w:color="auto"/>
            <w:left w:val="none" w:sz="0" w:space="0" w:color="auto"/>
            <w:bottom w:val="none" w:sz="0" w:space="0" w:color="auto"/>
            <w:right w:val="none" w:sz="0" w:space="0" w:color="auto"/>
          </w:divBdr>
        </w:div>
        <w:div w:id="1152676792">
          <w:marLeft w:val="0"/>
          <w:marRight w:val="0"/>
          <w:marTop w:val="0"/>
          <w:marBottom w:val="0"/>
          <w:divBdr>
            <w:top w:val="none" w:sz="0" w:space="0" w:color="auto"/>
            <w:left w:val="none" w:sz="0" w:space="0" w:color="auto"/>
            <w:bottom w:val="none" w:sz="0" w:space="0" w:color="auto"/>
            <w:right w:val="none" w:sz="0" w:space="0" w:color="auto"/>
          </w:divBdr>
        </w:div>
        <w:div w:id="1950813337">
          <w:marLeft w:val="0"/>
          <w:marRight w:val="0"/>
          <w:marTop w:val="0"/>
          <w:marBottom w:val="0"/>
          <w:divBdr>
            <w:top w:val="none" w:sz="0" w:space="0" w:color="auto"/>
            <w:left w:val="none" w:sz="0" w:space="0" w:color="auto"/>
            <w:bottom w:val="none" w:sz="0" w:space="0" w:color="auto"/>
            <w:right w:val="none" w:sz="0" w:space="0" w:color="auto"/>
          </w:divBdr>
        </w:div>
        <w:div w:id="1570266067">
          <w:marLeft w:val="0"/>
          <w:marRight w:val="0"/>
          <w:marTop w:val="0"/>
          <w:marBottom w:val="0"/>
          <w:divBdr>
            <w:top w:val="none" w:sz="0" w:space="0" w:color="auto"/>
            <w:left w:val="none" w:sz="0" w:space="0" w:color="auto"/>
            <w:bottom w:val="none" w:sz="0" w:space="0" w:color="auto"/>
            <w:right w:val="none" w:sz="0" w:space="0" w:color="auto"/>
          </w:divBdr>
        </w:div>
        <w:div w:id="1652128692">
          <w:marLeft w:val="0"/>
          <w:marRight w:val="0"/>
          <w:marTop w:val="0"/>
          <w:marBottom w:val="0"/>
          <w:divBdr>
            <w:top w:val="none" w:sz="0" w:space="0" w:color="auto"/>
            <w:left w:val="none" w:sz="0" w:space="0" w:color="auto"/>
            <w:bottom w:val="none" w:sz="0" w:space="0" w:color="auto"/>
            <w:right w:val="none" w:sz="0" w:space="0" w:color="auto"/>
          </w:divBdr>
        </w:div>
        <w:div w:id="1337884184">
          <w:marLeft w:val="0"/>
          <w:marRight w:val="0"/>
          <w:marTop w:val="0"/>
          <w:marBottom w:val="0"/>
          <w:divBdr>
            <w:top w:val="none" w:sz="0" w:space="0" w:color="auto"/>
            <w:left w:val="none" w:sz="0" w:space="0" w:color="auto"/>
            <w:bottom w:val="none" w:sz="0" w:space="0" w:color="auto"/>
            <w:right w:val="none" w:sz="0" w:space="0" w:color="auto"/>
          </w:divBdr>
        </w:div>
        <w:div w:id="203442217">
          <w:marLeft w:val="0"/>
          <w:marRight w:val="0"/>
          <w:marTop w:val="0"/>
          <w:marBottom w:val="0"/>
          <w:divBdr>
            <w:top w:val="none" w:sz="0" w:space="0" w:color="auto"/>
            <w:left w:val="none" w:sz="0" w:space="0" w:color="auto"/>
            <w:bottom w:val="none" w:sz="0" w:space="0" w:color="auto"/>
            <w:right w:val="none" w:sz="0" w:space="0" w:color="auto"/>
          </w:divBdr>
        </w:div>
        <w:div w:id="2091123433">
          <w:marLeft w:val="0"/>
          <w:marRight w:val="0"/>
          <w:marTop w:val="0"/>
          <w:marBottom w:val="0"/>
          <w:divBdr>
            <w:top w:val="none" w:sz="0" w:space="0" w:color="auto"/>
            <w:left w:val="none" w:sz="0" w:space="0" w:color="auto"/>
            <w:bottom w:val="none" w:sz="0" w:space="0" w:color="auto"/>
            <w:right w:val="none" w:sz="0" w:space="0" w:color="auto"/>
          </w:divBdr>
        </w:div>
        <w:div w:id="529800869">
          <w:marLeft w:val="0"/>
          <w:marRight w:val="0"/>
          <w:marTop w:val="0"/>
          <w:marBottom w:val="0"/>
          <w:divBdr>
            <w:top w:val="none" w:sz="0" w:space="0" w:color="auto"/>
            <w:left w:val="none" w:sz="0" w:space="0" w:color="auto"/>
            <w:bottom w:val="none" w:sz="0" w:space="0" w:color="auto"/>
            <w:right w:val="none" w:sz="0" w:space="0" w:color="auto"/>
          </w:divBdr>
        </w:div>
        <w:div w:id="764031226">
          <w:marLeft w:val="0"/>
          <w:marRight w:val="0"/>
          <w:marTop w:val="0"/>
          <w:marBottom w:val="0"/>
          <w:divBdr>
            <w:top w:val="none" w:sz="0" w:space="0" w:color="auto"/>
            <w:left w:val="none" w:sz="0" w:space="0" w:color="auto"/>
            <w:bottom w:val="none" w:sz="0" w:space="0" w:color="auto"/>
            <w:right w:val="none" w:sz="0" w:space="0" w:color="auto"/>
          </w:divBdr>
        </w:div>
        <w:div w:id="1792823444">
          <w:marLeft w:val="0"/>
          <w:marRight w:val="0"/>
          <w:marTop w:val="0"/>
          <w:marBottom w:val="0"/>
          <w:divBdr>
            <w:top w:val="none" w:sz="0" w:space="0" w:color="auto"/>
            <w:left w:val="none" w:sz="0" w:space="0" w:color="auto"/>
            <w:bottom w:val="none" w:sz="0" w:space="0" w:color="auto"/>
            <w:right w:val="none" w:sz="0" w:space="0" w:color="auto"/>
          </w:divBdr>
        </w:div>
        <w:div w:id="1261334336">
          <w:marLeft w:val="0"/>
          <w:marRight w:val="0"/>
          <w:marTop w:val="0"/>
          <w:marBottom w:val="0"/>
          <w:divBdr>
            <w:top w:val="none" w:sz="0" w:space="0" w:color="auto"/>
            <w:left w:val="none" w:sz="0" w:space="0" w:color="auto"/>
            <w:bottom w:val="none" w:sz="0" w:space="0" w:color="auto"/>
            <w:right w:val="none" w:sz="0" w:space="0" w:color="auto"/>
          </w:divBdr>
        </w:div>
        <w:div w:id="334110359">
          <w:marLeft w:val="0"/>
          <w:marRight w:val="0"/>
          <w:marTop w:val="0"/>
          <w:marBottom w:val="0"/>
          <w:divBdr>
            <w:top w:val="none" w:sz="0" w:space="0" w:color="auto"/>
            <w:left w:val="none" w:sz="0" w:space="0" w:color="auto"/>
            <w:bottom w:val="none" w:sz="0" w:space="0" w:color="auto"/>
            <w:right w:val="none" w:sz="0" w:space="0" w:color="auto"/>
          </w:divBdr>
        </w:div>
        <w:div w:id="180122521">
          <w:marLeft w:val="0"/>
          <w:marRight w:val="0"/>
          <w:marTop w:val="0"/>
          <w:marBottom w:val="0"/>
          <w:divBdr>
            <w:top w:val="none" w:sz="0" w:space="0" w:color="auto"/>
            <w:left w:val="none" w:sz="0" w:space="0" w:color="auto"/>
            <w:bottom w:val="none" w:sz="0" w:space="0" w:color="auto"/>
            <w:right w:val="none" w:sz="0" w:space="0" w:color="auto"/>
          </w:divBdr>
        </w:div>
        <w:div w:id="1420248907">
          <w:marLeft w:val="0"/>
          <w:marRight w:val="0"/>
          <w:marTop w:val="0"/>
          <w:marBottom w:val="0"/>
          <w:divBdr>
            <w:top w:val="none" w:sz="0" w:space="0" w:color="auto"/>
            <w:left w:val="none" w:sz="0" w:space="0" w:color="auto"/>
            <w:bottom w:val="none" w:sz="0" w:space="0" w:color="auto"/>
            <w:right w:val="none" w:sz="0" w:space="0" w:color="auto"/>
          </w:divBdr>
        </w:div>
        <w:div w:id="800615428">
          <w:marLeft w:val="0"/>
          <w:marRight w:val="0"/>
          <w:marTop w:val="0"/>
          <w:marBottom w:val="0"/>
          <w:divBdr>
            <w:top w:val="none" w:sz="0" w:space="0" w:color="auto"/>
            <w:left w:val="none" w:sz="0" w:space="0" w:color="auto"/>
            <w:bottom w:val="none" w:sz="0" w:space="0" w:color="auto"/>
            <w:right w:val="none" w:sz="0" w:space="0" w:color="auto"/>
          </w:divBdr>
        </w:div>
        <w:div w:id="147140432">
          <w:marLeft w:val="0"/>
          <w:marRight w:val="0"/>
          <w:marTop w:val="0"/>
          <w:marBottom w:val="0"/>
          <w:divBdr>
            <w:top w:val="none" w:sz="0" w:space="0" w:color="auto"/>
            <w:left w:val="none" w:sz="0" w:space="0" w:color="auto"/>
            <w:bottom w:val="none" w:sz="0" w:space="0" w:color="auto"/>
            <w:right w:val="none" w:sz="0" w:space="0" w:color="auto"/>
          </w:divBdr>
        </w:div>
        <w:div w:id="957564592">
          <w:marLeft w:val="0"/>
          <w:marRight w:val="0"/>
          <w:marTop w:val="0"/>
          <w:marBottom w:val="0"/>
          <w:divBdr>
            <w:top w:val="none" w:sz="0" w:space="0" w:color="auto"/>
            <w:left w:val="none" w:sz="0" w:space="0" w:color="auto"/>
            <w:bottom w:val="none" w:sz="0" w:space="0" w:color="auto"/>
            <w:right w:val="none" w:sz="0" w:space="0" w:color="auto"/>
          </w:divBdr>
        </w:div>
        <w:div w:id="1563711943">
          <w:marLeft w:val="0"/>
          <w:marRight w:val="0"/>
          <w:marTop w:val="0"/>
          <w:marBottom w:val="0"/>
          <w:divBdr>
            <w:top w:val="none" w:sz="0" w:space="0" w:color="auto"/>
            <w:left w:val="none" w:sz="0" w:space="0" w:color="auto"/>
            <w:bottom w:val="none" w:sz="0" w:space="0" w:color="auto"/>
            <w:right w:val="none" w:sz="0" w:space="0" w:color="auto"/>
          </w:divBdr>
        </w:div>
        <w:div w:id="1041318391">
          <w:marLeft w:val="0"/>
          <w:marRight w:val="0"/>
          <w:marTop w:val="0"/>
          <w:marBottom w:val="0"/>
          <w:divBdr>
            <w:top w:val="none" w:sz="0" w:space="0" w:color="auto"/>
            <w:left w:val="none" w:sz="0" w:space="0" w:color="auto"/>
            <w:bottom w:val="none" w:sz="0" w:space="0" w:color="auto"/>
            <w:right w:val="none" w:sz="0" w:space="0" w:color="auto"/>
          </w:divBdr>
        </w:div>
        <w:div w:id="1176529726">
          <w:marLeft w:val="0"/>
          <w:marRight w:val="0"/>
          <w:marTop w:val="0"/>
          <w:marBottom w:val="0"/>
          <w:divBdr>
            <w:top w:val="none" w:sz="0" w:space="0" w:color="auto"/>
            <w:left w:val="none" w:sz="0" w:space="0" w:color="auto"/>
            <w:bottom w:val="none" w:sz="0" w:space="0" w:color="auto"/>
            <w:right w:val="none" w:sz="0" w:space="0" w:color="auto"/>
          </w:divBdr>
        </w:div>
        <w:div w:id="1495993422">
          <w:marLeft w:val="0"/>
          <w:marRight w:val="0"/>
          <w:marTop w:val="0"/>
          <w:marBottom w:val="0"/>
          <w:divBdr>
            <w:top w:val="none" w:sz="0" w:space="0" w:color="auto"/>
            <w:left w:val="none" w:sz="0" w:space="0" w:color="auto"/>
            <w:bottom w:val="none" w:sz="0" w:space="0" w:color="auto"/>
            <w:right w:val="none" w:sz="0" w:space="0" w:color="auto"/>
          </w:divBdr>
        </w:div>
        <w:div w:id="257367714">
          <w:marLeft w:val="0"/>
          <w:marRight w:val="0"/>
          <w:marTop w:val="0"/>
          <w:marBottom w:val="0"/>
          <w:divBdr>
            <w:top w:val="none" w:sz="0" w:space="0" w:color="auto"/>
            <w:left w:val="none" w:sz="0" w:space="0" w:color="auto"/>
            <w:bottom w:val="none" w:sz="0" w:space="0" w:color="auto"/>
            <w:right w:val="none" w:sz="0" w:space="0" w:color="auto"/>
          </w:divBdr>
        </w:div>
        <w:div w:id="1303542086">
          <w:marLeft w:val="0"/>
          <w:marRight w:val="0"/>
          <w:marTop w:val="0"/>
          <w:marBottom w:val="0"/>
          <w:divBdr>
            <w:top w:val="none" w:sz="0" w:space="0" w:color="auto"/>
            <w:left w:val="none" w:sz="0" w:space="0" w:color="auto"/>
            <w:bottom w:val="none" w:sz="0" w:space="0" w:color="auto"/>
            <w:right w:val="none" w:sz="0" w:space="0" w:color="auto"/>
          </w:divBdr>
        </w:div>
        <w:div w:id="735903997">
          <w:marLeft w:val="0"/>
          <w:marRight w:val="0"/>
          <w:marTop w:val="0"/>
          <w:marBottom w:val="0"/>
          <w:divBdr>
            <w:top w:val="none" w:sz="0" w:space="0" w:color="auto"/>
            <w:left w:val="none" w:sz="0" w:space="0" w:color="auto"/>
            <w:bottom w:val="none" w:sz="0" w:space="0" w:color="auto"/>
            <w:right w:val="none" w:sz="0" w:space="0" w:color="auto"/>
          </w:divBdr>
        </w:div>
        <w:div w:id="1663006873">
          <w:marLeft w:val="0"/>
          <w:marRight w:val="0"/>
          <w:marTop w:val="0"/>
          <w:marBottom w:val="0"/>
          <w:divBdr>
            <w:top w:val="none" w:sz="0" w:space="0" w:color="auto"/>
            <w:left w:val="none" w:sz="0" w:space="0" w:color="auto"/>
            <w:bottom w:val="none" w:sz="0" w:space="0" w:color="auto"/>
            <w:right w:val="none" w:sz="0" w:space="0" w:color="auto"/>
          </w:divBdr>
        </w:div>
        <w:div w:id="932320868">
          <w:marLeft w:val="0"/>
          <w:marRight w:val="0"/>
          <w:marTop w:val="0"/>
          <w:marBottom w:val="0"/>
          <w:divBdr>
            <w:top w:val="none" w:sz="0" w:space="0" w:color="auto"/>
            <w:left w:val="none" w:sz="0" w:space="0" w:color="auto"/>
            <w:bottom w:val="none" w:sz="0" w:space="0" w:color="auto"/>
            <w:right w:val="none" w:sz="0" w:space="0" w:color="auto"/>
          </w:divBdr>
        </w:div>
        <w:div w:id="2126659451">
          <w:marLeft w:val="0"/>
          <w:marRight w:val="0"/>
          <w:marTop w:val="0"/>
          <w:marBottom w:val="0"/>
          <w:divBdr>
            <w:top w:val="none" w:sz="0" w:space="0" w:color="auto"/>
            <w:left w:val="none" w:sz="0" w:space="0" w:color="auto"/>
            <w:bottom w:val="none" w:sz="0" w:space="0" w:color="auto"/>
            <w:right w:val="none" w:sz="0" w:space="0" w:color="auto"/>
          </w:divBdr>
        </w:div>
        <w:div w:id="1701662530">
          <w:marLeft w:val="0"/>
          <w:marRight w:val="0"/>
          <w:marTop w:val="0"/>
          <w:marBottom w:val="0"/>
          <w:divBdr>
            <w:top w:val="none" w:sz="0" w:space="0" w:color="auto"/>
            <w:left w:val="none" w:sz="0" w:space="0" w:color="auto"/>
            <w:bottom w:val="none" w:sz="0" w:space="0" w:color="auto"/>
            <w:right w:val="none" w:sz="0" w:space="0" w:color="auto"/>
          </w:divBdr>
        </w:div>
        <w:div w:id="773745283">
          <w:marLeft w:val="0"/>
          <w:marRight w:val="0"/>
          <w:marTop w:val="0"/>
          <w:marBottom w:val="0"/>
          <w:divBdr>
            <w:top w:val="none" w:sz="0" w:space="0" w:color="auto"/>
            <w:left w:val="none" w:sz="0" w:space="0" w:color="auto"/>
            <w:bottom w:val="none" w:sz="0" w:space="0" w:color="auto"/>
            <w:right w:val="none" w:sz="0" w:space="0" w:color="auto"/>
          </w:divBdr>
        </w:div>
        <w:div w:id="979505865">
          <w:marLeft w:val="0"/>
          <w:marRight w:val="0"/>
          <w:marTop w:val="0"/>
          <w:marBottom w:val="0"/>
          <w:divBdr>
            <w:top w:val="none" w:sz="0" w:space="0" w:color="auto"/>
            <w:left w:val="none" w:sz="0" w:space="0" w:color="auto"/>
            <w:bottom w:val="none" w:sz="0" w:space="0" w:color="auto"/>
            <w:right w:val="none" w:sz="0" w:space="0" w:color="auto"/>
          </w:divBdr>
        </w:div>
        <w:div w:id="1149902514">
          <w:marLeft w:val="0"/>
          <w:marRight w:val="0"/>
          <w:marTop w:val="0"/>
          <w:marBottom w:val="0"/>
          <w:divBdr>
            <w:top w:val="none" w:sz="0" w:space="0" w:color="auto"/>
            <w:left w:val="none" w:sz="0" w:space="0" w:color="auto"/>
            <w:bottom w:val="none" w:sz="0" w:space="0" w:color="auto"/>
            <w:right w:val="none" w:sz="0" w:space="0" w:color="auto"/>
          </w:divBdr>
        </w:div>
        <w:div w:id="918635161">
          <w:marLeft w:val="0"/>
          <w:marRight w:val="0"/>
          <w:marTop w:val="0"/>
          <w:marBottom w:val="0"/>
          <w:divBdr>
            <w:top w:val="none" w:sz="0" w:space="0" w:color="auto"/>
            <w:left w:val="none" w:sz="0" w:space="0" w:color="auto"/>
            <w:bottom w:val="none" w:sz="0" w:space="0" w:color="auto"/>
            <w:right w:val="none" w:sz="0" w:space="0" w:color="auto"/>
          </w:divBdr>
        </w:div>
        <w:div w:id="260065140">
          <w:marLeft w:val="0"/>
          <w:marRight w:val="0"/>
          <w:marTop w:val="0"/>
          <w:marBottom w:val="0"/>
          <w:divBdr>
            <w:top w:val="none" w:sz="0" w:space="0" w:color="auto"/>
            <w:left w:val="none" w:sz="0" w:space="0" w:color="auto"/>
            <w:bottom w:val="none" w:sz="0" w:space="0" w:color="auto"/>
            <w:right w:val="none" w:sz="0" w:space="0" w:color="auto"/>
          </w:divBdr>
        </w:div>
        <w:div w:id="1496722648">
          <w:marLeft w:val="0"/>
          <w:marRight w:val="0"/>
          <w:marTop w:val="0"/>
          <w:marBottom w:val="0"/>
          <w:divBdr>
            <w:top w:val="none" w:sz="0" w:space="0" w:color="auto"/>
            <w:left w:val="none" w:sz="0" w:space="0" w:color="auto"/>
            <w:bottom w:val="none" w:sz="0" w:space="0" w:color="auto"/>
            <w:right w:val="none" w:sz="0" w:space="0" w:color="auto"/>
          </w:divBdr>
        </w:div>
        <w:div w:id="3485981">
          <w:marLeft w:val="0"/>
          <w:marRight w:val="0"/>
          <w:marTop w:val="0"/>
          <w:marBottom w:val="0"/>
          <w:divBdr>
            <w:top w:val="none" w:sz="0" w:space="0" w:color="auto"/>
            <w:left w:val="none" w:sz="0" w:space="0" w:color="auto"/>
            <w:bottom w:val="none" w:sz="0" w:space="0" w:color="auto"/>
            <w:right w:val="none" w:sz="0" w:space="0" w:color="auto"/>
          </w:divBdr>
        </w:div>
        <w:div w:id="1008673963">
          <w:marLeft w:val="0"/>
          <w:marRight w:val="0"/>
          <w:marTop w:val="0"/>
          <w:marBottom w:val="0"/>
          <w:divBdr>
            <w:top w:val="none" w:sz="0" w:space="0" w:color="auto"/>
            <w:left w:val="none" w:sz="0" w:space="0" w:color="auto"/>
            <w:bottom w:val="none" w:sz="0" w:space="0" w:color="auto"/>
            <w:right w:val="none" w:sz="0" w:space="0" w:color="auto"/>
          </w:divBdr>
        </w:div>
        <w:div w:id="933125874">
          <w:marLeft w:val="0"/>
          <w:marRight w:val="0"/>
          <w:marTop w:val="0"/>
          <w:marBottom w:val="0"/>
          <w:divBdr>
            <w:top w:val="none" w:sz="0" w:space="0" w:color="auto"/>
            <w:left w:val="none" w:sz="0" w:space="0" w:color="auto"/>
            <w:bottom w:val="none" w:sz="0" w:space="0" w:color="auto"/>
            <w:right w:val="none" w:sz="0" w:space="0" w:color="auto"/>
          </w:divBdr>
        </w:div>
        <w:div w:id="4484858">
          <w:marLeft w:val="0"/>
          <w:marRight w:val="0"/>
          <w:marTop w:val="0"/>
          <w:marBottom w:val="0"/>
          <w:divBdr>
            <w:top w:val="none" w:sz="0" w:space="0" w:color="auto"/>
            <w:left w:val="none" w:sz="0" w:space="0" w:color="auto"/>
            <w:bottom w:val="none" w:sz="0" w:space="0" w:color="auto"/>
            <w:right w:val="none" w:sz="0" w:space="0" w:color="auto"/>
          </w:divBdr>
        </w:div>
        <w:div w:id="68042631">
          <w:marLeft w:val="0"/>
          <w:marRight w:val="0"/>
          <w:marTop w:val="0"/>
          <w:marBottom w:val="0"/>
          <w:divBdr>
            <w:top w:val="none" w:sz="0" w:space="0" w:color="auto"/>
            <w:left w:val="none" w:sz="0" w:space="0" w:color="auto"/>
            <w:bottom w:val="none" w:sz="0" w:space="0" w:color="auto"/>
            <w:right w:val="none" w:sz="0" w:space="0" w:color="auto"/>
          </w:divBdr>
        </w:div>
        <w:div w:id="1063675528">
          <w:marLeft w:val="0"/>
          <w:marRight w:val="0"/>
          <w:marTop w:val="0"/>
          <w:marBottom w:val="0"/>
          <w:divBdr>
            <w:top w:val="none" w:sz="0" w:space="0" w:color="auto"/>
            <w:left w:val="none" w:sz="0" w:space="0" w:color="auto"/>
            <w:bottom w:val="none" w:sz="0" w:space="0" w:color="auto"/>
            <w:right w:val="none" w:sz="0" w:space="0" w:color="auto"/>
          </w:divBdr>
        </w:div>
        <w:div w:id="58022161">
          <w:marLeft w:val="0"/>
          <w:marRight w:val="0"/>
          <w:marTop w:val="0"/>
          <w:marBottom w:val="0"/>
          <w:divBdr>
            <w:top w:val="none" w:sz="0" w:space="0" w:color="auto"/>
            <w:left w:val="none" w:sz="0" w:space="0" w:color="auto"/>
            <w:bottom w:val="none" w:sz="0" w:space="0" w:color="auto"/>
            <w:right w:val="none" w:sz="0" w:space="0" w:color="auto"/>
          </w:divBdr>
        </w:div>
        <w:div w:id="161089440">
          <w:marLeft w:val="0"/>
          <w:marRight w:val="0"/>
          <w:marTop w:val="0"/>
          <w:marBottom w:val="0"/>
          <w:divBdr>
            <w:top w:val="none" w:sz="0" w:space="0" w:color="auto"/>
            <w:left w:val="none" w:sz="0" w:space="0" w:color="auto"/>
            <w:bottom w:val="none" w:sz="0" w:space="0" w:color="auto"/>
            <w:right w:val="none" w:sz="0" w:space="0" w:color="auto"/>
          </w:divBdr>
        </w:div>
        <w:div w:id="409042022">
          <w:marLeft w:val="0"/>
          <w:marRight w:val="0"/>
          <w:marTop w:val="0"/>
          <w:marBottom w:val="0"/>
          <w:divBdr>
            <w:top w:val="none" w:sz="0" w:space="0" w:color="auto"/>
            <w:left w:val="none" w:sz="0" w:space="0" w:color="auto"/>
            <w:bottom w:val="none" w:sz="0" w:space="0" w:color="auto"/>
            <w:right w:val="none" w:sz="0" w:space="0" w:color="auto"/>
          </w:divBdr>
        </w:div>
        <w:div w:id="299573212">
          <w:marLeft w:val="0"/>
          <w:marRight w:val="0"/>
          <w:marTop w:val="0"/>
          <w:marBottom w:val="0"/>
          <w:divBdr>
            <w:top w:val="none" w:sz="0" w:space="0" w:color="auto"/>
            <w:left w:val="none" w:sz="0" w:space="0" w:color="auto"/>
            <w:bottom w:val="none" w:sz="0" w:space="0" w:color="auto"/>
            <w:right w:val="none" w:sz="0" w:space="0" w:color="auto"/>
          </w:divBdr>
        </w:div>
        <w:div w:id="1511292812">
          <w:marLeft w:val="0"/>
          <w:marRight w:val="0"/>
          <w:marTop w:val="0"/>
          <w:marBottom w:val="0"/>
          <w:divBdr>
            <w:top w:val="none" w:sz="0" w:space="0" w:color="auto"/>
            <w:left w:val="none" w:sz="0" w:space="0" w:color="auto"/>
            <w:bottom w:val="none" w:sz="0" w:space="0" w:color="auto"/>
            <w:right w:val="none" w:sz="0" w:space="0" w:color="auto"/>
          </w:divBdr>
        </w:div>
        <w:div w:id="1219853967">
          <w:marLeft w:val="0"/>
          <w:marRight w:val="0"/>
          <w:marTop w:val="0"/>
          <w:marBottom w:val="0"/>
          <w:divBdr>
            <w:top w:val="none" w:sz="0" w:space="0" w:color="auto"/>
            <w:left w:val="none" w:sz="0" w:space="0" w:color="auto"/>
            <w:bottom w:val="none" w:sz="0" w:space="0" w:color="auto"/>
            <w:right w:val="none" w:sz="0" w:space="0" w:color="auto"/>
          </w:divBdr>
        </w:div>
        <w:div w:id="1527519217">
          <w:marLeft w:val="0"/>
          <w:marRight w:val="0"/>
          <w:marTop w:val="0"/>
          <w:marBottom w:val="0"/>
          <w:divBdr>
            <w:top w:val="none" w:sz="0" w:space="0" w:color="auto"/>
            <w:left w:val="none" w:sz="0" w:space="0" w:color="auto"/>
            <w:bottom w:val="none" w:sz="0" w:space="0" w:color="auto"/>
            <w:right w:val="none" w:sz="0" w:space="0" w:color="auto"/>
          </w:divBdr>
        </w:div>
        <w:div w:id="174614831">
          <w:marLeft w:val="0"/>
          <w:marRight w:val="0"/>
          <w:marTop w:val="0"/>
          <w:marBottom w:val="0"/>
          <w:divBdr>
            <w:top w:val="none" w:sz="0" w:space="0" w:color="auto"/>
            <w:left w:val="none" w:sz="0" w:space="0" w:color="auto"/>
            <w:bottom w:val="none" w:sz="0" w:space="0" w:color="auto"/>
            <w:right w:val="none" w:sz="0" w:space="0" w:color="auto"/>
          </w:divBdr>
        </w:div>
        <w:div w:id="1727027324">
          <w:marLeft w:val="0"/>
          <w:marRight w:val="0"/>
          <w:marTop w:val="0"/>
          <w:marBottom w:val="0"/>
          <w:divBdr>
            <w:top w:val="none" w:sz="0" w:space="0" w:color="auto"/>
            <w:left w:val="none" w:sz="0" w:space="0" w:color="auto"/>
            <w:bottom w:val="none" w:sz="0" w:space="0" w:color="auto"/>
            <w:right w:val="none" w:sz="0" w:space="0" w:color="auto"/>
          </w:divBdr>
        </w:div>
        <w:div w:id="589437330">
          <w:marLeft w:val="0"/>
          <w:marRight w:val="0"/>
          <w:marTop w:val="0"/>
          <w:marBottom w:val="0"/>
          <w:divBdr>
            <w:top w:val="none" w:sz="0" w:space="0" w:color="auto"/>
            <w:left w:val="none" w:sz="0" w:space="0" w:color="auto"/>
            <w:bottom w:val="none" w:sz="0" w:space="0" w:color="auto"/>
            <w:right w:val="none" w:sz="0" w:space="0" w:color="auto"/>
          </w:divBdr>
        </w:div>
        <w:div w:id="193925216">
          <w:marLeft w:val="0"/>
          <w:marRight w:val="0"/>
          <w:marTop w:val="0"/>
          <w:marBottom w:val="0"/>
          <w:divBdr>
            <w:top w:val="none" w:sz="0" w:space="0" w:color="auto"/>
            <w:left w:val="none" w:sz="0" w:space="0" w:color="auto"/>
            <w:bottom w:val="none" w:sz="0" w:space="0" w:color="auto"/>
            <w:right w:val="none" w:sz="0" w:space="0" w:color="auto"/>
          </w:divBdr>
        </w:div>
        <w:div w:id="1063066924">
          <w:marLeft w:val="0"/>
          <w:marRight w:val="0"/>
          <w:marTop w:val="0"/>
          <w:marBottom w:val="0"/>
          <w:divBdr>
            <w:top w:val="none" w:sz="0" w:space="0" w:color="auto"/>
            <w:left w:val="none" w:sz="0" w:space="0" w:color="auto"/>
            <w:bottom w:val="none" w:sz="0" w:space="0" w:color="auto"/>
            <w:right w:val="none" w:sz="0" w:space="0" w:color="auto"/>
          </w:divBdr>
        </w:div>
        <w:div w:id="1083604402">
          <w:marLeft w:val="0"/>
          <w:marRight w:val="0"/>
          <w:marTop w:val="0"/>
          <w:marBottom w:val="0"/>
          <w:divBdr>
            <w:top w:val="none" w:sz="0" w:space="0" w:color="auto"/>
            <w:left w:val="none" w:sz="0" w:space="0" w:color="auto"/>
            <w:bottom w:val="none" w:sz="0" w:space="0" w:color="auto"/>
            <w:right w:val="none" w:sz="0" w:space="0" w:color="auto"/>
          </w:divBdr>
        </w:div>
        <w:div w:id="1394356235">
          <w:marLeft w:val="0"/>
          <w:marRight w:val="0"/>
          <w:marTop w:val="0"/>
          <w:marBottom w:val="0"/>
          <w:divBdr>
            <w:top w:val="none" w:sz="0" w:space="0" w:color="auto"/>
            <w:left w:val="none" w:sz="0" w:space="0" w:color="auto"/>
            <w:bottom w:val="none" w:sz="0" w:space="0" w:color="auto"/>
            <w:right w:val="none" w:sz="0" w:space="0" w:color="auto"/>
          </w:divBdr>
        </w:div>
        <w:div w:id="924727627">
          <w:marLeft w:val="0"/>
          <w:marRight w:val="0"/>
          <w:marTop w:val="0"/>
          <w:marBottom w:val="0"/>
          <w:divBdr>
            <w:top w:val="none" w:sz="0" w:space="0" w:color="auto"/>
            <w:left w:val="none" w:sz="0" w:space="0" w:color="auto"/>
            <w:bottom w:val="none" w:sz="0" w:space="0" w:color="auto"/>
            <w:right w:val="none" w:sz="0" w:space="0" w:color="auto"/>
          </w:divBdr>
        </w:div>
        <w:div w:id="162624599">
          <w:marLeft w:val="0"/>
          <w:marRight w:val="0"/>
          <w:marTop w:val="0"/>
          <w:marBottom w:val="0"/>
          <w:divBdr>
            <w:top w:val="none" w:sz="0" w:space="0" w:color="auto"/>
            <w:left w:val="none" w:sz="0" w:space="0" w:color="auto"/>
            <w:bottom w:val="none" w:sz="0" w:space="0" w:color="auto"/>
            <w:right w:val="none" w:sz="0" w:space="0" w:color="auto"/>
          </w:divBdr>
        </w:div>
        <w:div w:id="1188176922">
          <w:marLeft w:val="0"/>
          <w:marRight w:val="0"/>
          <w:marTop w:val="0"/>
          <w:marBottom w:val="0"/>
          <w:divBdr>
            <w:top w:val="none" w:sz="0" w:space="0" w:color="auto"/>
            <w:left w:val="none" w:sz="0" w:space="0" w:color="auto"/>
            <w:bottom w:val="none" w:sz="0" w:space="0" w:color="auto"/>
            <w:right w:val="none" w:sz="0" w:space="0" w:color="auto"/>
          </w:divBdr>
        </w:div>
        <w:div w:id="274560102">
          <w:marLeft w:val="0"/>
          <w:marRight w:val="0"/>
          <w:marTop w:val="0"/>
          <w:marBottom w:val="0"/>
          <w:divBdr>
            <w:top w:val="none" w:sz="0" w:space="0" w:color="auto"/>
            <w:left w:val="none" w:sz="0" w:space="0" w:color="auto"/>
            <w:bottom w:val="none" w:sz="0" w:space="0" w:color="auto"/>
            <w:right w:val="none" w:sz="0" w:space="0" w:color="auto"/>
          </w:divBdr>
        </w:div>
        <w:div w:id="580527629">
          <w:marLeft w:val="0"/>
          <w:marRight w:val="0"/>
          <w:marTop w:val="0"/>
          <w:marBottom w:val="0"/>
          <w:divBdr>
            <w:top w:val="none" w:sz="0" w:space="0" w:color="auto"/>
            <w:left w:val="none" w:sz="0" w:space="0" w:color="auto"/>
            <w:bottom w:val="none" w:sz="0" w:space="0" w:color="auto"/>
            <w:right w:val="none" w:sz="0" w:space="0" w:color="auto"/>
          </w:divBdr>
        </w:div>
        <w:div w:id="1381632848">
          <w:marLeft w:val="0"/>
          <w:marRight w:val="0"/>
          <w:marTop w:val="0"/>
          <w:marBottom w:val="0"/>
          <w:divBdr>
            <w:top w:val="none" w:sz="0" w:space="0" w:color="auto"/>
            <w:left w:val="none" w:sz="0" w:space="0" w:color="auto"/>
            <w:bottom w:val="none" w:sz="0" w:space="0" w:color="auto"/>
            <w:right w:val="none" w:sz="0" w:space="0" w:color="auto"/>
          </w:divBdr>
        </w:div>
        <w:div w:id="45691709">
          <w:marLeft w:val="0"/>
          <w:marRight w:val="0"/>
          <w:marTop w:val="0"/>
          <w:marBottom w:val="0"/>
          <w:divBdr>
            <w:top w:val="none" w:sz="0" w:space="0" w:color="auto"/>
            <w:left w:val="none" w:sz="0" w:space="0" w:color="auto"/>
            <w:bottom w:val="none" w:sz="0" w:space="0" w:color="auto"/>
            <w:right w:val="none" w:sz="0" w:space="0" w:color="auto"/>
          </w:divBdr>
        </w:div>
        <w:div w:id="1190531047">
          <w:marLeft w:val="0"/>
          <w:marRight w:val="0"/>
          <w:marTop w:val="0"/>
          <w:marBottom w:val="0"/>
          <w:divBdr>
            <w:top w:val="none" w:sz="0" w:space="0" w:color="auto"/>
            <w:left w:val="none" w:sz="0" w:space="0" w:color="auto"/>
            <w:bottom w:val="none" w:sz="0" w:space="0" w:color="auto"/>
            <w:right w:val="none" w:sz="0" w:space="0" w:color="auto"/>
          </w:divBdr>
        </w:div>
        <w:div w:id="461047093">
          <w:marLeft w:val="0"/>
          <w:marRight w:val="0"/>
          <w:marTop w:val="0"/>
          <w:marBottom w:val="0"/>
          <w:divBdr>
            <w:top w:val="none" w:sz="0" w:space="0" w:color="auto"/>
            <w:left w:val="none" w:sz="0" w:space="0" w:color="auto"/>
            <w:bottom w:val="none" w:sz="0" w:space="0" w:color="auto"/>
            <w:right w:val="none" w:sz="0" w:space="0" w:color="auto"/>
          </w:divBdr>
        </w:div>
        <w:div w:id="1589928462">
          <w:marLeft w:val="0"/>
          <w:marRight w:val="0"/>
          <w:marTop w:val="0"/>
          <w:marBottom w:val="0"/>
          <w:divBdr>
            <w:top w:val="none" w:sz="0" w:space="0" w:color="auto"/>
            <w:left w:val="none" w:sz="0" w:space="0" w:color="auto"/>
            <w:bottom w:val="none" w:sz="0" w:space="0" w:color="auto"/>
            <w:right w:val="none" w:sz="0" w:space="0" w:color="auto"/>
          </w:divBdr>
        </w:div>
        <w:div w:id="1233808642">
          <w:marLeft w:val="0"/>
          <w:marRight w:val="0"/>
          <w:marTop w:val="0"/>
          <w:marBottom w:val="0"/>
          <w:divBdr>
            <w:top w:val="none" w:sz="0" w:space="0" w:color="auto"/>
            <w:left w:val="none" w:sz="0" w:space="0" w:color="auto"/>
            <w:bottom w:val="none" w:sz="0" w:space="0" w:color="auto"/>
            <w:right w:val="none" w:sz="0" w:space="0" w:color="auto"/>
          </w:divBdr>
        </w:div>
        <w:div w:id="156266814">
          <w:marLeft w:val="0"/>
          <w:marRight w:val="0"/>
          <w:marTop w:val="0"/>
          <w:marBottom w:val="0"/>
          <w:divBdr>
            <w:top w:val="none" w:sz="0" w:space="0" w:color="auto"/>
            <w:left w:val="none" w:sz="0" w:space="0" w:color="auto"/>
            <w:bottom w:val="none" w:sz="0" w:space="0" w:color="auto"/>
            <w:right w:val="none" w:sz="0" w:space="0" w:color="auto"/>
          </w:divBdr>
        </w:div>
        <w:div w:id="198082446">
          <w:marLeft w:val="0"/>
          <w:marRight w:val="0"/>
          <w:marTop w:val="0"/>
          <w:marBottom w:val="0"/>
          <w:divBdr>
            <w:top w:val="none" w:sz="0" w:space="0" w:color="auto"/>
            <w:left w:val="none" w:sz="0" w:space="0" w:color="auto"/>
            <w:bottom w:val="none" w:sz="0" w:space="0" w:color="auto"/>
            <w:right w:val="none" w:sz="0" w:space="0" w:color="auto"/>
          </w:divBdr>
        </w:div>
        <w:div w:id="406078575">
          <w:marLeft w:val="0"/>
          <w:marRight w:val="0"/>
          <w:marTop w:val="0"/>
          <w:marBottom w:val="0"/>
          <w:divBdr>
            <w:top w:val="none" w:sz="0" w:space="0" w:color="auto"/>
            <w:left w:val="none" w:sz="0" w:space="0" w:color="auto"/>
            <w:bottom w:val="none" w:sz="0" w:space="0" w:color="auto"/>
            <w:right w:val="none" w:sz="0" w:space="0" w:color="auto"/>
          </w:divBdr>
        </w:div>
        <w:div w:id="2127918256">
          <w:marLeft w:val="0"/>
          <w:marRight w:val="0"/>
          <w:marTop w:val="0"/>
          <w:marBottom w:val="0"/>
          <w:divBdr>
            <w:top w:val="none" w:sz="0" w:space="0" w:color="auto"/>
            <w:left w:val="none" w:sz="0" w:space="0" w:color="auto"/>
            <w:bottom w:val="none" w:sz="0" w:space="0" w:color="auto"/>
            <w:right w:val="none" w:sz="0" w:space="0" w:color="auto"/>
          </w:divBdr>
        </w:div>
        <w:div w:id="759790605">
          <w:marLeft w:val="0"/>
          <w:marRight w:val="0"/>
          <w:marTop w:val="0"/>
          <w:marBottom w:val="0"/>
          <w:divBdr>
            <w:top w:val="none" w:sz="0" w:space="0" w:color="auto"/>
            <w:left w:val="none" w:sz="0" w:space="0" w:color="auto"/>
            <w:bottom w:val="none" w:sz="0" w:space="0" w:color="auto"/>
            <w:right w:val="none" w:sz="0" w:space="0" w:color="auto"/>
          </w:divBdr>
        </w:div>
        <w:div w:id="859590697">
          <w:marLeft w:val="0"/>
          <w:marRight w:val="0"/>
          <w:marTop w:val="0"/>
          <w:marBottom w:val="0"/>
          <w:divBdr>
            <w:top w:val="none" w:sz="0" w:space="0" w:color="auto"/>
            <w:left w:val="none" w:sz="0" w:space="0" w:color="auto"/>
            <w:bottom w:val="none" w:sz="0" w:space="0" w:color="auto"/>
            <w:right w:val="none" w:sz="0" w:space="0" w:color="auto"/>
          </w:divBdr>
        </w:div>
        <w:div w:id="1197548682">
          <w:marLeft w:val="0"/>
          <w:marRight w:val="0"/>
          <w:marTop w:val="0"/>
          <w:marBottom w:val="0"/>
          <w:divBdr>
            <w:top w:val="none" w:sz="0" w:space="0" w:color="auto"/>
            <w:left w:val="none" w:sz="0" w:space="0" w:color="auto"/>
            <w:bottom w:val="none" w:sz="0" w:space="0" w:color="auto"/>
            <w:right w:val="none" w:sz="0" w:space="0" w:color="auto"/>
          </w:divBdr>
        </w:div>
        <w:div w:id="1209297503">
          <w:marLeft w:val="0"/>
          <w:marRight w:val="0"/>
          <w:marTop w:val="0"/>
          <w:marBottom w:val="0"/>
          <w:divBdr>
            <w:top w:val="none" w:sz="0" w:space="0" w:color="auto"/>
            <w:left w:val="none" w:sz="0" w:space="0" w:color="auto"/>
            <w:bottom w:val="none" w:sz="0" w:space="0" w:color="auto"/>
            <w:right w:val="none" w:sz="0" w:space="0" w:color="auto"/>
          </w:divBdr>
        </w:div>
        <w:div w:id="1656059196">
          <w:marLeft w:val="0"/>
          <w:marRight w:val="0"/>
          <w:marTop w:val="0"/>
          <w:marBottom w:val="0"/>
          <w:divBdr>
            <w:top w:val="none" w:sz="0" w:space="0" w:color="auto"/>
            <w:left w:val="none" w:sz="0" w:space="0" w:color="auto"/>
            <w:bottom w:val="none" w:sz="0" w:space="0" w:color="auto"/>
            <w:right w:val="none" w:sz="0" w:space="0" w:color="auto"/>
          </w:divBdr>
        </w:div>
        <w:div w:id="577637966">
          <w:marLeft w:val="0"/>
          <w:marRight w:val="0"/>
          <w:marTop w:val="0"/>
          <w:marBottom w:val="0"/>
          <w:divBdr>
            <w:top w:val="none" w:sz="0" w:space="0" w:color="auto"/>
            <w:left w:val="none" w:sz="0" w:space="0" w:color="auto"/>
            <w:bottom w:val="none" w:sz="0" w:space="0" w:color="auto"/>
            <w:right w:val="none" w:sz="0" w:space="0" w:color="auto"/>
          </w:divBdr>
        </w:div>
        <w:div w:id="1413895330">
          <w:marLeft w:val="0"/>
          <w:marRight w:val="0"/>
          <w:marTop w:val="0"/>
          <w:marBottom w:val="0"/>
          <w:divBdr>
            <w:top w:val="none" w:sz="0" w:space="0" w:color="auto"/>
            <w:left w:val="none" w:sz="0" w:space="0" w:color="auto"/>
            <w:bottom w:val="none" w:sz="0" w:space="0" w:color="auto"/>
            <w:right w:val="none" w:sz="0" w:space="0" w:color="auto"/>
          </w:divBdr>
        </w:div>
        <w:div w:id="1952735955">
          <w:marLeft w:val="0"/>
          <w:marRight w:val="0"/>
          <w:marTop w:val="0"/>
          <w:marBottom w:val="0"/>
          <w:divBdr>
            <w:top w:val="none" w:sz="0" w:space="0" w:color="auto"/>
            <w:left w:val="none" w:sz="0" w:space="0" w:color="auto"/>
            <w:bottom w:val="none" w:sz="0" w:space="0" w:color="auto"/>
            <w:right w:val="none" w:sz="0" w:space="0" w:color="auto"/>
          </w:divBdr>
        </w:div>
        <w:div w:id="1402025722">
          <w:marLeft w:val="0"/>
          <w:marRight w:val="0"/>
          <w:marTop w:val="0"/>
          <w:marBottom w:val="0"/>
          <w:divBdr>
            <w:top w:val="none" w:sz="0" w:space="0" w:color="auto"/>
            <w:left w:val="none" w:sz="0" w:space="0" w:color="auto"/>
            <w:bottom w:val="none" w:sz="0" w:space="0" w:color="auto"/>
            <w:right w:val="none" w:sz="0" w:space="0" w:color="auto"/>
          </w:divBdr>
        </w:div>
        <w:div w:id="740059750">
          <w:marLeft w:val="0"/>
          <w:marRight w:val="0"/>
          <w:marTop w:val="0"/>
          <w:marBottom w:val="0"/>
          <w:divBdr>
            <w:top w:val="none" w:sz="0" w:space="0" w:color="auto"/>
            <w:left w:val="none" w:sz="0" w:space="0" w:color="auto"/>
            <w:bottom w:val="none" w:sz="0" w:space="0" w:color="auto"/>
            <w:right w:val="none" w:sz="0" w:space="0" w:color="auto"/>
          </w:divBdr>
        </w:div>
        <w:div w:id="2037121549">
          <w:marLeft w:val="0"/>
          <w:marRight w:val="0"/>
          <w:marTop w:val="0"/>
          <w:marBottom w:val="0"/>
          <w:divBdr>
            <w:top w:val="none" w:sz="0" w:space="0" w:color="auto"/>
            <w:left w:val="none" w:sz="0" w:space="0" w:color="auto"/>
            <w:bottom w:val="none" w:sz="0" w:space="0" w:color="auto"/>
            <w:right w:val="none" w:sz="0" w:space="0" w:color="auto"/>
          </w:divBdr>
        </w:div>
        <w:div w:id="922378509">
          <w:marLeft w:val="0"/>
          <w:marRight w:val="0"/>
          <w:marTop w:val="0"/>
          <w:marBottom w:val="0"/>
          <w:divBdr>
            <w:top w:val="none" w:sz="0" w:space="0" w:color="auto"/>
            <w:left w:val="none" w:sz="0" w:space="0" w:color="auto"/>
            <w:bottom w:val="none" w:sz="0" w:space="0" w:color="auto"/>
            <w:right w:val="none" w:sz="0" w:space="0" w:color="auto"/>
          </w:divBdr>
        </w:div>
        <w:div w:id="1692104008">
          <w:marLeft w:val="0"/>
          <w:marRight w:val="0"/>
          <w:marTop w:val="0"/>
          <w:marBottom w:val="0"/>
          <w:divBdr>
            <w:top w:val="none" w:sz="0" w:space="0" w:color="auto"/>
            <w:left w:val="none" w:sz="0" w:space="0" w:color="auto"/>
            <w:bottom w:val="none" w:sz="0" w:space="0" w:color="auto"/>
            <w:right w:val="none" w:sz="0" w:space="0" w:color="auto"/>
          </w:divBdr>
        </w:div>
        <w:div w:id="2131313764">
          <w:marLeft w:val="0"/>
          <w:marRight w:val="0"/>
          <w:marTop w:val="0"/>
          <w:marBottom w:val="0"/>
          <w:divBdr>
            <w:top w:val="none" w:sz="0" w:space="0" w:color="auto"/>
            <w:left w:val="none" w:sz="0" w:space="0" w:color="auto"/>
            <w:bottom w:val="none" w:sz="0" w:space="0" w:color="auto"/>
            <w:right w:val="none" w:sz="0" w:space="0" w:color="auto"/>
          </w:divBdr>
        </w:div>
        <w:div w:id="1125927094">
          <w:marLeft w:val="0"/>
          <w:marRight w:val="0"/>
          <w:marTop w:val="0"/>
          <w:marBottom w:val="0"/>
          <w:divBdr>
            <w:top w:val="none" w:sz="0" w:space="0" w:color="auto"/>
            <w:left w:val="none" w:sz="0" w:space="0" w:color="auto"/>
            <w:bottom w:val="none" w:sz="0" w:space="0" w:color="auto"/>
            <w:right w:val="none" w:sz="0" w:space="0" w:color="auto"/>
          </w:divBdr>
        </w:div>
        <w:div w:id="91559529">
          <w:marLeft w:val="0"/>
          <w:marRight w:val="0"/>
          <w:marTop w:val="0"/>
          <w:marBottom w:val="0"/>
          <w:divBdr>
            <w:top w:val="none" w:sz="0" w:space="0" w:color="auto"/>
            <w:left w:val="none" w:sz="0" w:space="0" w:color="auto"/>
            <w:bottom w:val="none" w:sz="0" w:space="0" w:color="auto"/>
            <w:right w:val="none" w:sz="0" w:space="0" w:color="auto"/>
          </w:divBdr>
        </w:div>
        <w:div w:id="1130241735">
          <w:marLeft w:val="0"/>
          <w:marRight w:val="0"/>
          <w:marTop w:val="0"/>
          <w:marBottom w:val="0"/>
          <w:divBdr>
            <w:top w:val="none" w:sz="0" w:space="0" w:color="auto"/>
            <w:left w:val="none" w:sz="0" w:space="0" w:color="auto"/>
            <w:bottom w:val="none" w:sz="0" w:space="0" w:color="auto"/>
            <w:right w:val="none" w:sz="0" w:space="0" w:color="auto"/>
          </w:divBdr>
        </w:div>
        <w:div w:id="1101996724">
          <w:marLeft w:val="0"/>
          <w:marRight w:val="0"/>
          <w:marTop w:val="0"/>
          <w:marBottom w:val="0"/>
          <w:divBdr>
            <w:top w:val="none" w:sz="0" w:space="0" w:color="auto"/>
            <w:left w:val="none" w:sz="0" w:space="0" w:color="auto"/>
            <w:bottom w:val="none" w:sz="0" w:space="0" w:color="auto"/>
            <w:right w:val="none" w:sz="0" w:space="0" w:color="auto"/>
          </w:divBdr>
        </w:div>
        <w:div w:id="1775397336">
          <w:marLeft w:val="0"/>
          <w:marRight w:val="0"/>
          <w:marTop w:val="0"/>
          <w:marBottom w:val="0"/>
          <w:divBdr>
            <w:top w:val="none" w:sz="0" w:space="0" w:color="auto"/>
            <w:left w:val="none" w:sz="0" w:space="0" w:color="auto"/>
            <w:bottom w:val="none" w:sz="0" w:space="0" w:color="auto"/>
            <w:right w:val="none" w:sz="0" w:space="0" w:color="auto"/>
          </w:divBdr>
        </w:div>
        <w:div w:id="665212871">
          <w:marLeft w:val="0"/>
          <w:marRight w:val="0"/>
          <w:marTop w:val="0"/>
          <w:marBottom w:val="0"/>
          <w:divBdr>
            <w:top w:val="none" w:sz="0" w:space="0" w:color="auto"/>
            <w:left w:val="none" w:sz="0" w:space="0" w:color="auto"/>
            <w:bottom w:val="none" w:sz="0" w:space="0" w:color="auto"/>
            <w:right w:val="none" w:sz="0" w:space="0" w:color="auto"/>
          </w:divBdr>
        </w:div>
        <w:div w:id="454180171">
          <w:marLeft w:val="0"/>
          <w:marRight w:val="0"/>
          <w:marTop w:val="0"/>
          <w:marBottom w:val="0"/>
          <w:divBdr>
            <w:top w:val="none" w:sz="0" w:space="0" w:color="auto"/>
            <w:left w:val="none" w:sz="0" w:space="0" w:color="auto"/>
            <w:bottom w:val="none" w:sz="0" w:space="0" w:color="auto"/>
            <w:right w:val="none" w:sz="0" w:space="0" w:color="auto"/>
          </w:divBdr>
        </w:div>
        <w:div w:id="163322069">
          <w:marLeft w:val="0"/>
          <w:marRight w:val="0"/>
          <w:marTop w:val="0"/>
          <w:marBottom w:val="0"/>
          <w:divBdr>
            <w:top w:val="none" w:sz="0" w:space="0" w:color="auto"/>
            <w:left w:val="none" w:sz="0" w:space="0" w:color="auto"/>
            <w:bottom w:val="none" w:sz="0" w:space="0" w:color="auto"/>
            <w:right w:val="none" w:sz="0" w:space="0" w:color="auto"/>
          </w:divBdr>
        </w:div>
        <w:div w:id="1144736452">
          <w:marLeft w:val="0"/>
          <w:marRight w:val="0"/>
          <w:marTop w:val="0"/>
          <w:marBottom w:val="0"/>
          <w:divBdr>
            <w:top w:val="none" w:sz="0" w:space="0" w:color="auto"/>
            <w:left w:val="none" w:sz="0" w:space="0" w:color="auto"/>
            <w:bottom w:val="none" w:sz="0" w:space="0" w:color="auto"/>
            <w:right w:val="none" w:sz="0" w:space="0" w:color="auto"/>
          </w:divBdr>
        </w:div>
        <w:div w:id="1468861738">
          <w:marLeft w:val="0"/>
          <w:marRight w:val="0"/>
          <w:marTop w:val="0"/>
          <w:marBottom w:val="0"/>
          <w:divBdr>
            <w:top w:val="none" w:sz="0" w:space="0" w:color="auto"/>
            <w:left w:val="none" w:sz="0" w:space="0" w:color="auto"/>
            <w:bottom w:val="none" w:sz="0" w:space="0" w:color="auto"/>
            <w:right w:val="none" w:sz="0" w:space="0" w:color="auto"/>
          </w:divBdr>
        </w:div>
        <w:div w:id="548809500">
          <w:marLeft w:val="0"/>
          <w:marRight w:val="0"/>
          <w:marTop w:val="0"/>
          <w:marBottom w:val="0"/>
          <w:divBdr>
            <w:top w:val="none" w:sz="0" w:space="0" w:color="auto"/>
            <w:left w:val="none" w:sz="0" w:space="0" w:color="auto"/>
            <w:bottom w:val="none" w:sz="0" w:space="0" w:color="auto"/>
            <w:right w:val="none" w:sz="0" w:space="0" w:color="auto"/>
          </w:divBdr>
        </w:div>
        <w:div w:id="1554079309">
          <w:marLeft w:val="0"/>
          <w:marRight w:val="0"/>
          <w:marTop w:val="0"/>
          <w:marBottom w:val="0"/>
          <w:divBdr>
            <w:top w:val="none" w:sz="0" w:space="0" w:color="auto"/>
            <w:left w:val="none" w:sz="0" w:space="0" w:color="auto"/>
            <w:bottom w:val="none" w:sz="0" w:space="0" w:color="auto"/>
            <w:right w:val="none" w:sz="0" w:space="0" w:color="auto"/>
          </w:divBdr>
        </w:div>
        <w:div w:id="1627000699">
          <w:marLeft w:val="0"/>
          <w:marRight w:val="0"/>
          <w:marTop w:val="0"/>
          <w:marBottom w:val="0"/>
          <w:divBdr>
            <w:top w:val="none" w:sz="0" w:space="0" w:color="auto"/>
            <w:left w:val="none" w:sz="0" w:space="0" w:color="auto"/>
            <w:bottom w:val="none" w:sz="0" w:space="0" w:color="auto"/>
            <w:right w:val="none" w:sz="0" w:space="0" w:color="auto"/>
          </w:divBdr>
        </w:div>
        <w:div w:id="1569463334">
          <w:marLeft w:val="0"/>
          <w:marRight w:val="0"/>
          <w:marTop w:val="0"/>
          <w:marBottom w:val="0"/>
          <w:divBdr>
            <w:top w:val="none" w:sz="0" w:space="0" w:color="auto"/>
            <w:left w:val="none" w:sz="0" w:space="0" w:color="auto"/>
            <w:bottom w:val="none" w:sz="0" w:space="0" w:color="auto"/>
            <w:right w:val="none" w:sz="0" w:space="0" w:color="auto"/>
          </w:divBdr>
        </w:div>
        <w:div w:id="1998148602">
          <w:marLeft w:val="0"/>
          <w:marRight w:val="0"/>
          <w:marTop w:val="0"/>
          <w:marBottom w:val="0"/>
          <w:divBdr>
            <w:top w:val="none" w:sz="0" w:space="0" w:color="auto"/>
            <w:left w:val="none" w:sz="0" w:space="0" w:color="auto"/>
            <w:bottom w:val="none" w:sz="0" w:space="0" w:color="auto"/>
            <w:right w:val="none" w:sz="0" w:space="0" w:color="auto"/>
          </w:divBdr>
        </w:div>
        <w:div w:id="943419162">
          <w:marLeft w:val="0"/>
          <w:marRight w:val="0"/>
          <w:marTop w:val="0"/>
          <w:marBottom w:val="0"/>
          <w:divBdr>
            <w:top w:val="none" w:sz="0" w:space="0" w:color="auto"/>
            <w:left w:val="none" w:sz="0" w:space="0" w:color="auto"/>
            <w:bottom w:val="none" w:sz="0" w:space="0" w:color="auto"/>
            <w:right w:val="none" w:sz="0" w:space="0" w:color="auto"/>
          </w:divBdr>
        </w:div>
        <w:div w:id="1419247986">
          <w:marLeft w:val="0"/>
          <w:marRight w:val="0"/>
          <w:marTop w:val="0"/>
          <w:marBottom w:val="0"/>
          <w:divBdr>
            <w:top w:val="none" w:sz="0" w:space="0" w:color="auto"/>
            <w:left w:val="none" w:sz="0" w:space="0" w:color="auto"/>
            <w:bottom w:val="none" w:sz="0" w:space="0" w:color="auto"/>
            <w:right w:val="none" w:sz="0" w:space="0" w:color="auto"/>
          </w:divBdr>
        </w:div>
        <w:div w:id="1817186734">
          <w:marLeft w:val="0"/>
          <w:marRight w:val="0"/>
          <w:marTop w:val="0"/>
          <w:marBottom w:val="0"/>
          <w:divBdr>
            <w:top w:val="none" w:sz="0" w:space="0" w:color="auto"/>
            <w:left w:val="none" w:sz="0" w:space="0" w:color="auto"/>
            <w:bottom w:val="none" w:sz="0" w:space="0" w:color="auto"/>
            <w:right w:val="none" w:sz="0" w:space="0" w:color="auto"/>
          </w:divBdr>
        </w:div>
        <w:div w:id="1042167124">
          <w:marLeft w:val="0"/>
          <w:marRight w:val="0"/>
          <w:marTop w:val="0"/>
          <w:marBottom w:val="0"/>
          <w:divBdr>
            <w:top w:val="none" w:sz="0" w:space="0" w:color="auto"/>
            <w:left w:val="none" w:sz="0" w:space="0" w:color="auto"/>
            <w:bottom w:val="none" w:sz="0" w:space="0" w:color="auto"/>
            <w:right w:val="none" w:sz="0" w:space="0" w:color="auto"/>
          </w:divBdr>
        </w:div>
        <w:div w:id="1633823165">
          <w:marLeft w:val="0"/>
          <w:marRight w:val="0"/>
          <w:marTop w:val="0"/>
          <w:marBottom w:val="0"/>
          <w:divBdr>
            <w:top w:val="none" w:sz="0" w:space="0" w:color="auto"/>
            <w:left w:val="none" w:sz="0" w:space="0" w:color="auto"/>
            <w:bottom w:val="none" w:sz="0" w:space="0" w:color="auto"/>
            <w:right w:val="none" w:sz="0" w:space="0" w:color="auto"/>
          </w:divBdr>
        </w:div>
        <w:div w:id="1215653127">
          <w:marLeft w:val="0"/>
          <w:marRight w:val="0"/>
          <w:marTop w:val="0"/>
          <w:marBottom w:val="0"/>
          <w:divBdr>
            <w:top w:val="none" w:sz="0" w:space="0" w:color="auto"/>
            <w:left w:val="none" w:sz="0" w:space="0" w:color="auto"/>
            <w:bottom w:val="none" w:sz="0" w:space="0" w:color="auto"/>
            <w:right w:val="none" w:sz="0" w:space="0" w:color="auto"/>
          </w:divBdr>
        </w:div>
        <w:div w:id="1457094278">
          <w:marLeft w:val="0"/>
          <w:marRight w:val="0"/>
          <w:marTop w:val="0"/>
          <w:marBottom w:val="0"/>
          <w:divBdr>
            <w:top w:val="none" w:sz="0" w:space="0" w:color="auto"/>
            <w:left w:val="none" w:sz="0" w:space="0" w:color="auto"/>
            <w:bottom w:val="none" w:sz="0" w:space="0" w:color="auto"/>
            <w:right w:val="none" w:sz="0" w:space="0" w:color="auto"/>
          </w:divBdr>
        </w:div>
        <w:div w:id="2080856934">
          <w:marLeft w:val="0"/>
          <w:marRight w:val="0"/>
          <w:marTop w:val="0"/>
          <w:marBottom w:val="0"/>
          <w:divBdr>
            <w:top w:val="none" w:sz="0" w:space="0" w:color="auto"/>
            <w:left w:val="none" w:sz="0" w:space="0" w:color="auto"/>
            <w:bottom w:val="none" w:sz="0" w:space="0" w:color="auto"/>
            <w:right w:val="none" w:sz="0" w:space="0" w:color="auto"/>
          </w:divBdr>
        </w:div>
        <w:div w:id="1781752578">
          <w:marLeft w:val="0"/>
          <w:marRight w:val="0"/>
          <w:marTop w:val="0"/>
          <w:marBottom w:val="0"/>
          <w:divBdr>
            <w:top w:val="none" w:sz="0" w:space="0" w:color="auto"/>
            <w:left w:val="none" w:sz="0" w:space="0" w:color="auto"/>
            <w:bottom w:val="none" w:sz="0" w:space="0" w:color="auto"/>
            <w:right w:val="none" w:sz="0" w:space="0" w:color="auto"/>
          </w:divBdr>
        </w:div>
        <w:div w:id="1994289395">
          <w:marLeft w:val="0"/>
          <w:marRight w:val="0"/>
          <w:marTop w:val="0"/>
          <w:marBottom w:val="0"/>
          <w:divBdr>
            <w:top w:val="none" w:sz="0" w:space="0" w:color="auto"/>
            <w:left w:val="none" w:sz="0" w:space="0" w:color="auto"/>
            <w:bottom w:val="none" w:sz="0" w:space="0" w:color="auto"/>
            <w:right w:val="none" w:sz="0" w:space="0" w:color="auto"/>
          </w:divBdr>
        </w:div>
        <w:div w:id="955139214">
          <w:marLeft w:val="0"/>
          <w:marRight w:val="0"/>
          <w:marTop w:val="0"/>
          <w:marBottom w:val="0"/>
          <w:divBdr>
            <w:top w:val="none" w:sz="0" w:space="0" w:color="auto"/>
            <w:left w:val="none" w:sz="0" w:space="0" w:color="auto"/>
            <w:bottom w:val="none" w:sz="0" w:space="0" w:color="auto"/>
            <w:right w:val="none" w:sz="0" w:space="0" w:color="auto"/>
          </w:divBdr>
        </w:div>
        <w:div w:id="372653188">
          <w:marLeft w:val="0"/>
          <w:marRight w:val="0"/>
          <w:marTop w:val="0"/>
          <w:marBottom w:val="0"/>
          <w:divBdr>
            <w:top w:val="none" w:sz="0" w:space="0" w:color="auto"/>
            <w:left w:val="none" w:sz="0" w:space="0" w:color="auto"/>
            <w:bottom w:val="none" w:sz="0" w:space="0" w:color="auto"/>
            <w:right w:val="none" w:sz="0" w:space="0" w:color="auto"/>
          </w:divBdr>
        </w:div>
        <w:div w:id="684553805">
          <w:marLeft w:val="0"/>
          <w:marRight w:val="0"/>
          <w:marTop w:val="0"/>
          <w:marBottom w:val="0"/>
          <w:divBdr>
            <w:top w:val="none" w:sz="0" w:space="0" w:color="auto"/>
            <w:left w:val="none" w:sz="0" w:space="0" w:color="auto"/>
            <w:bottom w:val="none" w:sz="0" w:space="0" w:color="auto"/>
            <w:right w:val="none" w:sz="0" w:space="0" w:color="auto"/>
          </w:divBdr>
        </w:div>
        <w:div w:id="477839380">
          <w:marLeft w:val="0"/>
          <w:marRight w:val="0"/>
          <w:marTop w:val="0"/>
          <w:marBottom w:val="0"/>
          <w:divBdr>
            <w:top w:val="none" w:sz="0" w:space="0" w:color="auto"/>
            <w:left w:val="none" w:sz="0" w:space="0" w:color="auto"/>
            <w:bottom w:val="none" w:sz="0" w:space="0" w:color="auto"/>
            <w:right w:val="none" w:sz="0" w:space="0" w:color="auto"/>
          </w:divBdr>
        </w:div>
        <w:div w:id="1490516700">
          <w:marLeft w:val="0"/>
          <w:marRight w:val="0"/>
          <w:marTop w:val="0"/>
          <w:marBottom w:val="0"/>
          <w:divBdr>
            <w:top w:val="none" w:sz="0" w:space="0" w:color="auto"/>
            <w:left w:val="none" w:sz="0" w:space="0" w:color="auto"/>
            <w:bottom w:val="none" w:sz="0" w:space="0" w:color="auto"/>
            <w:right w:val="none" w:sz="0" w:space="0" w:color="auto"/>
          </w:divBdr>
        </w:div>
        <w:div w:id="2027248732">
          <w:marLeft w:val="0"/>
          <w:marRight w:val="0"/>
          <w:marTop w:val="0"/>
          <w:marBottom w:val="0"/>
          <w:divBdr>
            <w:top w:val="none" w:sz="0" w:space="0" w:color="auto"/>
            <w:left w:val="none" w:sz="0" w:space="0" w:color="auto"/>
            <w:bottom w:val="none" w:sz="0" w:space="0" w:color="auto"/>
            <w:right w:val="none" w:sz="0" w:space="0" w:color="auto"/>
          </w:divBdr>
        </w:div>
        <w:div w:id="1505432423">
          <w:marLeft w:val="0"/>
          <w:marRight w:val="0"/>
          <w:marTop w:val="0"/>
          <w:marBottom w:val="0"/>
          <w:divBdr>
            <w:top w:val="none" w:sz="0" w:space="0" w:color="auto"/>
            <w:left w:val="none" w:sz="0" w:space="0" w:color="auto"/>
            <w:bottom w:val="none" w:sz="0" w:space="0" w:color="auto"/>
            <w:right w:val="none" w:sz="0" w:space="0" w:color="auto"/>
          </w:divBdr>
        </w:div>
        <w:div w:id="1698000868">
          <w:marLeft w:val="0"/>
          <w:marRight w:val="0"/>
          <w:marTop w:val="0"/>
          <w:marBottom w:val="0"/>
          <w:divBdr>
            <w:top w:val="none" w:sz="0" w:space="0" w:color="auto"/>
            <w:left w:val="none" w:sz="0" w:space="0" w:color="auto"/>
            <w:bottom w:val="none" w:sz="0" w:space="0" w:color="auto"/>
            <w:right w:val="none" w:sz="0" w:space="0" w:color="auto"/>
          </w:divBdr>
        </w:div>
        <w:div w:id="408575494">
          <w:marLeft w:val="0"/>
          <w:marRight w:val="0"/>
          <w:marTop w:val="0"/>
          <w:marBottom w:val="0"/>
          <w:divBdr>
            <w:top w:val="none" w:sz="0" w:space="0" w:color="auto"/>
            <w:left w:val="none" w:sz="0" w:space="0" w:color="auto"/>
            <w:bottom w:val="none" w:sz="0" w:space="0" w:color="auto"/>
            <w:right w:val="none" w:sz="0" w:space="0" w:color="auto"/>
          </w:divBdr>
        </w:div>
        <w:div w:id="967129796">
          <w:marLeft w:val="0"/>
          <w:marRight w:val="0"/>
          <w:marTop w:val="0"/>
          <w:marBottom w:val="0"/>
          <w:divBdr>
            <w:top w:val="none" w:sz="0" w:space="0" w:color="auto"/>
            <w:left w:val="none" w:sz="0" w:space="0" w:color="auto"/>
            <w:bottom w:val="none" w:sz="0" w:space="0" w:color="auto"/>
            <w:right w:val="none" w:sz="0" w:space="0" w:color="auto"/>
          </w:divBdr>
        </w:div>
        <w:div w:id="13575193">
          <w:marLeft w:val="0"/>
          <w:marRight w:val="0"/>
          <w:marTop w:val="0"/>
          <w:marBottom w:val="0"/>
          <w:divBdr>
            <w:top w:val="none" w:sz="0" w:space="0" w:color="auto"/>
            <w:left w:val="none" w:sz="0" w:space="0" w:color="auto"/>
            <w:bottom w:val="none" w:sz="0" w:space="0" w:color="auto"/>
            <w:right w:val="none" w:sz="0" w:space="0" w:color="auto"/>
          </w:divBdr>
        </w:div>
        <w:div w:id="1835486048">
          <w:marLeft w:val="0"/>
          <w:marRight w:val="0"/>
          <w:marTop w:val="0"/>
          <w:marBottom w:val="0"/>
          <w:divBdr>
            <w:top w:val="none" w:sz="0" w:space="0" w:color="auto"/>
            <w:left w:val="none" w:sz="0" w:space="0" w:color="auto"/>
            <w:bottom w:val="none" w:sz="0" w:space="0" w:color="auto"/>
            <w:right w:val="none" w:sz="0" w:space="0" w:color="auto"/>
          </w:divBdr>
        </w:div>
        <w:div w:id="860317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lections-professionnelles.travail.gouv.f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2231</Words>
  <Characters>12275</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SYNDICAT DES INDEPENDANTS</cp:lastModifiedBy>
  <cp:revision>6</cp:revision>
  <dcterms:created xsi:type="dcterms:W3CDTF">2018-02-21T09:47:00Z</dcterms:created>
  <dcterms:modified xsi:type="dcterms:W3CDTF">2025-10-31T12:27:00Z</dcterms:modified>
</cp:coreProperties>
</file>